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8CE" w:rsidRDefault="002B36BA" w:rsidP="000068CE">
      <w:pPr>
        <w:pStyle w:val="NormalWeb"/>
        <w:shd w:val="clear" w:color="auto" w:fill="FFFFFF"/>
        <w:spacing w:before="0" w:beforeAutospacing="0" w:after="0" w:afterAutospacing="0"/>
        <w:ind w:firstLine="708"/>
        <w:jc w:val="center"/>
        <w:rPr>
          <w:rFonts w:asciiTheme="majorBidi" w:hAnsiTheme="majorBidi" w:cstheme="majorBidi"/>
          <w:b/>
          <w:bCs/>
          <w:color w:val="000000" w:themeColor="text1"/>
        </w:rPr>
      </w:pPr>
      <w:r w:rsidRPr="000068CE">
        <w:rPr>
          <w:rFonts w:asciiTheme="majorBidi" w:hAnsiTheme="majorBidi" w:cstheme="majorBidi"/>
          <w:b/>
          <w:bCs/>
          <w:color w:val="000000" w:themeColor="text1"/>
        </w:rPr>
        <w:t>İSLAM’DA İNSANI YAŞATMANIN ÖNEMİ VE ORGAN BAĞIŞI</w:t>
      </w:r>
    </w:p>
    <w:p w:rsidR="000068CE" w:rsidRPr="001814C3" w:rsidRDefault="000068CE" w:rsidP="000068CE">
      <w:pPr>
        <w:pStyle w:val="NormalWeb"/>
        <w:shd w:val="clear" w:color="auto" w:fill="FFFFFF"/>
        <w:spacing w:before="0" w:beforeAutospacing="0" w:after="0" w:afterAutospacing="0"/>
        <w:ind w:firstLine="708"/>
        <w:jc w:val="center"/>
        <w:rPr>
          <w:rFonts w:asciiTheme="majorBidi" w:hAnsiTheme="majorBidi" w:cstheme="majorBidi"/>
          <w:color w:val="000000" w:themeColor="text1"/>
        </w:rPr>
      </w:pPr>
      <w:r w:rsidRPr="001814C3">
        <w:rPr>
          <w:rFonts w:asciiTheme="majorBidi" w:hAnsiTheme="majorBidi" w:cstheme="majorBidi"/>
          <w:color w:val="000000" w:themeColor="text1"/>
        </w:rPr>
        <w:t>(</w:t>
      </w:r>
      <w:r w:rsidRPr="001814C3">
        <w:rPr>
          <w:rFonts w:asciiTheme="majorBidi" w:hAnsiTheme="majorBidi" w:cstheme="majorBidi"/>
          <w:color w:val="000000" w:themeColor="text1"/>
          <w:u w:val="single"/>
        </w:rPr>
        <w:t>Hazırlayan:</w:t>
      </w:r>
      <w:r w:rsidRPr="001814C3">
        <w:rPr>
          <w:rFonts w:asciiTheme="majorBidi" w:hAnsiTheme="majorBidi" w:cstheme="majorBidi"/>
          <w:color w:val="000000" w:themeColor="text1"/>
        </w:rPr>
        <w:t xml:space="preserve"> Raşit ERTUĞRUL Vaiz / Eskişehir)</w:t>
      </w:r>
    </w:p>
    <w:p w:rsidR="000068CE" w:rsidRPr="000068CE" w:rsidRDefault="000068CE" w:rsidP="000068CE">
      <w:pPr>
        <w:pStyle w:val="NormalWeb"/>
        <w:shd w:val="clear" w:color="auto" w:fill="FFFFFF"/>
        <w:spacing w:before="0" w:beforeAutospacing="0" w:after="0" w:afterAutospacing="0"/>
        <w:ind w:firstLine="708"/>
        <w:jc w:val="center"/>
        <w:rPr>
          <w:rFonts w:asciiTheme="majorBidi" w:hAnsiTheme="majorBidi" w:cstheme="majorBidi"/>
          <w:b/>
          <w:bCs/>
          <w:color w:val="000000" w:themeColor="text1"/>
        </w:rPr>
      </w:pPr>
    </w:p>
    <w:p w:rsidR="005E52FB" w:rsidRPr="000D63FE" w:rsidRDefault="000068CE" w:rsidP="002B36BA">
      <w:pPr>
        <w:pStyle w:val="NormalWeb"/>
        <w:shd w:val="clear" w:color="auto" w:fill="FFFFFF"/>
        <w:spacing w:before="120" w:beforeAutospacing="0" w:after="120" w:afterAutospacing="0" w:line="276" w:lineRule="auto"/>
        <w:ind w:firstLine="708"/>
        <w:jc w:val="both"/>
        <w:rPr>
          <w:rFonts w:asciiTheme="majorBidi" w:hAnsiTheme="majorBidi" w:cstheme="majorBidi"/>
          <w:color w:val="000000" w:themeColor="text1"/>
        </w:rPr>
      </w:pPr>
      <w:r>
        <w:rPr>
          <w:rFonts w:asciiTheme="majorBidi" w:hAnsiTheme="majorBidi" w:cstheme="majorBidi"/>
          <w:color w:val="000000" w:themeColor="text1"/>
        </w:rPr>
        <w:t xml:space="preserve"> </w:t>
      </w:r>
      <w:r w:rsidR="004E33EE">
        <w:rPr>
          <w:rFonts w:asciiTheme="majorBidi" w:hAnsiTheme="majorBidi" w:cstheme="majorBidi"/>
          <w:color w:val="000000" w:themeColor="text1"/>
        </w:rPr>
        <w:t>Te</w:t>
      </w:r>
      <w:r w:rsidR="005E52FB" w:rsidRPr="000D63FE">
        <w:rPr>
          <w:rFonts w:asciiTheme="majorBidi" w:hAnsiTheme="majorBidi" w:cstheme="majorBidi"/>
          <w:color w:val="000000" w:themeColor="text1"/>
        </w:rPr>
        <w:t>mel insan hakları</w:t>
      </w:r>
      <w:r>
        <w:rPr>
          <w:rFonts w:asciiTheme="majorBidi" w:hAnsiTheme="majorBidi" w:cstheme="majorBidi"/>
          <w:color w:val="000000" w:themeColor="text1"/>
        </w:rPr>
        <w:t xml:space="preserve"> terimi</w:t>
      </w:r>
      <w:r w:rsidR="005E52FB" w:rsidRPr="000D63FE">
        <w:rPr>
          <w:rFonts w:asciiTheme="majorBidi" w:hAnsiTheme="majorBidi" w:cstheme="majorBidi"/>
          <w:color w:val="000000" w:themeColor="text1"/>
        </w:rPr>
        <w:t>, insanın sırf insan olduğu için doğuştan kazandığı, vazgeçilmez, devredilemez, kutsal haklar</w:t>
      </w:r>
      <w:r>
        <w:rPr>
          <w:rFonts w:asciiTheme="majorBidi" w:hAnsiTheme="majorBidi" w:cstheme="majorBidi"/>
          <w:color w:val="000000" w:themeColor="text1"/>
        </w:rPr>
        <w:t>ını ifade eder</w:t>
      </w:r>
      <w:r w:rsidR="005E52FB" w:rsidRPr="000D63FE">
        <w:rPr>
          <w:rFonts w:asciiTheme="majorBidi" w:hAnsiTheme="majorBidi" w:cstheme="majorBidi"/>
          <w:color w:val="000000" w:themeColor="text1"/>
        </w:rPr>
        <w:t>.</w:t>
      </w:r>
    </w:p>
    <w:p w:rsidR="00C8587A" w:rsidRDefault="00C8587A" w:rsidP="002B36BA">
      <w:pPr>
        <w:pStyle w:val="NormalWeb"/>
        <w:shd w:val="clear" w:color="auto" w:fill="FFFFFF"/>
        <w:spacing w:before="120" w:beforeAutospacing="0" w:after="120" w:afterAutospacing="0" w:line="276" w:lineRule="auto"/>
        <w:ind w:firstLine="708"/>
        <w:jc w:val="both"/>
        <w:rPr>
          <w:rFonts w:asciiTheme="majorBidi" w:hAnsiTheme="majorBidi" w:cstheme="majorBidi"/>
          <w:color w:val="000000" w:themeColor="text1"/>
        </w:rPr>
      </w:pPr>
      <w:r w:rsidRPr="000D63FE">
        <w:rPr>
          <w:rFonts w:asciiTheme="majorBidi" w:hAnsiTheme="majorBidi" w:cstheme="majorBidi"/>
          <w:color w:val="000000" w:themeColor="text1"/>
        </w:rPr>
        <w:t>İnsan</w:t>
      </w:r>
      <w:r w:rsidR="005E52FB" w:rsidRPr="000D63FE">
        <w:rPr>
          <w:rFonts w:asciiTheme="majorBidi" w:hAnsiTheme="majorBidi" w:cstheme="majorBidi"/>
          <w:color w:val="000000" w:themeColor="text1"/>
        </w:rPr>
        <w:t xml:space="preserve"> haklarını kazanabilmek için </w:t>
      </w:r>
      <w:r w:rsidR="005E52FB" w:rsidRPr="000D63FE">
        <w:rPr>
          <w:rStyle w:val="Gl"/>
          <w:rFonts w:asciiTheme="majorBidi" w:hAnsiTheme="majorBidi" w:cstheme="majorBidi"/>
          <w:color w:val="000000" w:themeColor="text1"/>
        </w:rPr>
        <w:t>insan</w:t>
      </w:r>
      <w:r w:rsidR="005E52FB" w:rsidRPr="000D63FE">
        <w:rPr>
          <w:rFonts w:asciiTheme="majorBidi" w:hAnsiTheme="majorBidi" w:cstheme="majorBidi"/>
          <w:color w:val="000000" w:themeColor="text1"/>
        </w:rPr>
        <w:t> olmaktan başka bir şart yoktur. Dolayısıyla insan haklarının temeli bizzat insanın varlığı ve değeridir.</w:t>
      </w:r>
      <w:r w:rsidR="004E33EE">
        <w:rPr>
          <w:rFonts w:asciiTheme="majorBidi" w:hAnsiTheme="majorBidi" w:cstheme="majorBidi"/>
          <w:color w:val="000000" w:themeColor="text1"/>
        </w:rPr>
        <w:t xml:space="preserve"> </w:t>
      </w:r>
      <w:r w:rsidR="005E52FB" w:rsidRPr="000D63FE">
        <w:rPr>
          <w:rFonts w:asciiTheme="majorBidi" w:hAnsiTheme="majorBidi" w:cstheme="majorBidi"/>
          <w:color w:val="000000" w:themeColor="text1"/>
        </w:rPr>
        <w:t>İslâm hukuku tarafından güvence altına alınan insan hakları bütün insanlığa şamildir.</w:t>
      </w:r>
    </w:p>
    <w:p w:rsidR="00CF2E00" w:rsidRDefault="00CF2E00" w:rsidP="002B36BA">
      <w:pPr>
        <w:pStyle w:val="NormalWeb"/>
        <w:spacing w:before="120" w:beforeAutospacing="0" w:after="120" w:afterAutospacing="0" w:line="276" w:lineRule="auto"/>
        <w:ind w:firstLine="708"/>
        <w:jc w:val="both"/>
        <w:rPr>
          <w:rFonts w:asciiTheme="majorBidi" w:hAnsiTheme="majorBidi" w:cstheme="majorBidi"/>
          <w:color w:val="000000" w:themeColor="text1"/>
        </w:rPr>
      </w:pPr>
      <w:r>
        <w:rPr>
          <w:rFonts w:asciiTheme="majorBidi" w:hAnsiTheme="majorBidi" w:cstheme="majorBidi"/>
          <w:color w:val="000000" w:themeColor="text1"/>
        </w:rPr>
        <w:t>İslam dini insana insan olduğu için değer vermiş, üstünlüğün takvada olduğunu bildirmiştir.</w:t>
      </w:r>
      <w:r w:rsidR="005927BB">
        <w:rPr>
          <w:rFonts w:asciiTheme="majorBidi" w:hAnsiTheme="majorBidi" w:cstheme="majorBidi"/>
          <w:color w:val="000000" w:themeColor="text1"/>
        </w:rPr>
        <w:t xml:space="preserve"> </w:t>
      </w:r>
      <w:r w:rsidRPr="000D63FE">
        <w:rPr>
          <w:rFonts w:asciiTheme="majorBidi" w:hAnsiTheme="majorBidi" w:cstheme="majorBidi"/>
          <w:color w:val="000000" w:themeColor="text1"/>
        </w:rPr>
        <w:t>Yüce Rabbimiz Hucurat suresi 13. Ayette:</w:t>
      </w:r>
    </w:p>
    <w:p w:rsidR="00CF2E00" w:rsidRPr="00C27593" w:rsidRDefault="00CF2E00" w:rsidP="002B36BA">
      <w:pPr>
        <w:pStyle w:val="NormalWeb"/>
        <w:spacing w:before="120" w:beforeAutospacing="0" w:after="120" w:afterAutospacing="0" w:line="276" w:lineRule="auto"/>
        <w:jc w:val="both"/>
        <w:rPr>
          <w:rFonts w:asciiTheme="majorBidi" w:hAnsiTheme="majorBidi" w:cs="Rod"/>
          <w:color w:val="000000" w:themeColor="text1"/>
          <w:sz w:val="18"/>
          <w:szCs w:val="18"/>
        </w:rPr>
      </w:pPr>
    </w:p>
    <w:p w:rsidR="00CF2E00" w:rsidRPr="00C27593" w:rsidRDefault="00CF2E00" w:rsidP="002B36BA">
      <w:pPr>
        <w:bidi/>
        <w:adjustRightInd w:val="0"/>
        <w:spacing w:before="120" w:after="120" w:line="276" w:lineRule="auto"/>
        <w:rPr>
          <w:rFonts w:asciiTheme="majorBidi" w:eastAsia="Times New Roman" w:hAnsiTheme="majorBidi" w:cs="Rod"/>
          <w:color w:val="000000" w:themeColor="text1"/>
          <w:sz w:val="18"/>
          <w:szCs w:val="18"/>
          <w:rtl/>
          <w:lang w:val="en-US" w:eastAsia="tr-TR"/>
        </w:rPr>
      </w:pPr>
      <w:r w:rsidRPr="00C27593">
        <w:rPr>
          <w:rFonts w:asciiTheme="majorBidi" w:eastAsia="Times New Roman" w:hAnsiTheme="majorBidi" w:cstheme="majorBidi"/>
          <w:color w:val="000000" w:themeColor="text1"/>
          <w:sz w:val="28"/>
          <w:szCs w:val="28"/>
          <w:rtl/>
          <w:lang w:val="en-US" w:eastAsia="tr-TR"/>
        </w:rPr>
        <w:t>يَا</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أَيُّهَا</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النَّاسُ</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إِنَّا</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خَلَقْنَاكُم</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مِّن</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ذَكَرٍ</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وَأُنثَى</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وَجَعَلْنَاكُمْ</w:t>
      </w:r>
      <w:r w:rsidRPr="00C27593">
        <w:rPr>
          <w:rFonts w:asciiTheme="majorBidi" w:eastAsia="Times New Roman" w:hAnsiTheme="majorBidi" w:cs="Rod"/>
          <w:color w:val="000000" w:themeColor="text1"/>
          <w:sz w:val="28"/>
          <w:szCs w:val="28"/>
          <w:lang w:val="en-US" w:eastAsia="tr-TR"/>
        </w:rPr>
        <w:t xml:space="preserve"> </w:t>
      </w:r>
      <w:r w:rsidRPr="00C27593">
        <w:rPr>
          <w:rFonts w:asciiTheme="majorBidi" w:eastAsia="Times New Roman" w:hAnsiTheme="majorBidi" w:cstheme="majorBidi"/>
          <w:color w:val="000000" w:themeColor="text1"/>
          <w:sz w:val="28"/>
          <w:szCs w:val="28"/>
          <w:rtl/>
          <w:lang w:val="en-US" w:eastAsia="tr-TR"/>
        </w:rPr>
        <w:t>شُعُوباً</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وَقَبَائِلَ</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لِتَعَارَفُوا</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إِنَّ</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أَكْرَمَكُمْ</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عِندَ</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اللَّهِ</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أَتْقَاكُمْ</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إِنَّ</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اللَّهَ</w:t>
      </w:r>
      <w:r w:rsidRPr="00C27593">
        <w:rPr>
          <w:rFonts w:asciiTheme="majorBidi" w:eastAsia="Times New Roman" w:hAnsiTheme="majorBidi" w:cs="Rod"/>
          <w:color w:val="000000" w:themeColor="text1"/>
          <w:sz w:val="28"/>
          <w:szCs w:val="28"/>
          <w:lang w:val="en-US" w:eastAsia="tr-TR"/>
        </w:rPr>
        <w:t xml:space="preserve"> </w:t>
      </w:r>
      <w:r w:rsidRPr="00C27593">
        <w:rPr>
          <w:rFonts w:asciiTheme="majorBidi" w:eastAsia="Times New Roman" w:hAnsiTheme="majorBidi" w:cstheme="majorBidi"/>
          <w:color w:val="000000" w:themeColor="text1"/>
          <w:sz w:val="28"/>
          <w:szCs w:val="28"/>
          <w:rtl/>
          <w:lang w:val="en-US" w:eastAsia="tr-TR"/>
        </w:rPr>
        <w:t>عَلِيمٌ</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خَبِيرٌ</w:t>
      </w:r>
      <w:r w:rsidRPr="00C27593">
        <w:rPr>
          <w:rFonts w:asciiTheme="majorBidi" w:eastAsia="Times New Roman" w:hAnsiTheme="majorBidi" w:cs="Rod"/>
          <w:color w:val="000000" w:themeColor="text1"/>
          <w:sz w:val="28"/>
          <w:szCs w:val="28"/>
          <w:rtl/>
          <w:lang w:val="en-US" w:eastAsia="tr-TR"/>
        </w:rPr>
        <w:t xml:space="preserve"> {13}</w:t>
      </w:r>
    </w:p>
    <w:p w:rsidR="00CF2E00" w:rsidRPr="00C27593" w:rsidRDefault="00CF2E00" w:rsidP="002B36BA">
      <w:pPr>
        <w:pStyle w:val="NormalWeb"/>
        <w:shd w:val="clear" w:color="auto" w:fill="FFFFFF"/>
        <w:spacing w:before="120" w:beforeAutospacing="0" w:after="120" w:afterAutospacing="0" w:line="276" w:lineRule="auto"/>
        <w:ind w:firstLine="708"/>
        <w:jc w:val="both"/>
        <w:rPr>
          <w:rFonts w:asciiTheme="majorBidi" w:hAnsiTheme="majorBidi" w:cstheme="majorBidi"/>
          <w:b/>
          <w:bCs/>
          <w:i/>
          <w:iCs/>
          <w:color w:val="000000" w:themeColor="text1"/>
          <w:sz w:val="32"/>
          <w:szCs w:val="32"/>
        </w:rPr>
      </w:pPr>
      <w:r w:rsidRPr="00C27593">
        <w:rPr>
          <w:rFonts w:asciiTheme="majorBidi" w:hAnsiTheme="majorBidi" w:cstheme="majorBidi"/>
          <w:b/>
          <w:bCs/>
          <w:i/>
          <w:iCs/>
          <w:color w:val="000000" w:themeColor="text1"/>
        </w:rPr>
        <w:t xml:space="preserve">“Ey insanlar! Doğrusu biz sizi bir erkekle bir dişiden yarattık. Ve birbirinizle tanışmanız için sizi kavimlere ve kabilelere ayırdık. Muhakkak ki Allah yanında en değerli olanınız, </w:t>
      </w:r>
      <w:r w:rsidR="005927BB">
        <w:rPr>
          <w:rFonts w:asciiTheme="majorBidi" w:hAnsiTheme="majorBidi" w:cstheme="majorBidi"/>
          <w:b/>
          <w:bCs/>
          <w:i/>
          <w:iCs/>
          <w:color w:val="000000" w:themeColor="text1"/>
        </w:rPr>
        <w:t>en takvalı olanınızdır</w:t>
      </w:r>
      <w:r w:rsidRPr="00C27593">
        <w:rPr>
          <w:rFonts w:asciiTheme="majorBidi" w:hAnsiTheme="majorBidi" w:cstheme="majorBidi"/>
          <w:b/>
          <w:bCs/>
          <w:i/>
          <w:iCs/>
          <w:color w:val="000000" w:themeColor="text1"/>
        </w:rPr>
        <w:t>. Şüphesiz Allah bilendir, her şeyden haberdardır.”</w:t>
      </w:r>
    </w:p>
    <w:p w:rsidR="00CF2E00" w:rsidRPr="000D63FE" w:rsidRDefault="00CF2E00" w:rsidP="002B36BA">
      <w:pPr>
        <w:pStyle w:val="NormalWeb"/>
        <w:shd w:val="clear" w:color="auto" w:fill="FFFFFF"/>
        <w:spacing w:before="120" w:beforeAutospacing="0" w:after="120" w:afterAutospacing="0" w:line="276" w:lineRule="auto"/>
        <w:jc w:val="both"/>
        <w:rPr>
          <w:rFonts w:asciiTheme="majorBidi" w:hAnsiTheme="majorBidi" w:cstheme="majorBidi"/>
          <w:color w:val="000000" w:themeColor="text1"/>
        </w:rPr>
      </w:pPr>
      <w:r w:rsidRPr="000D63FE">
        <w:rPr>
          <w:rFonts w:asciiTheme="majorBidi" w:hAnsiTheme="majorBidi" w:cstheme="majorBidi"/>
          <w:color w:val="000000" w:themeColor="text1"/>
        </w:rPr>
        <w:t> </w:t>
      </w:r>
      <w:r w:rsidRPr="000D63FE">
        <w:rPr>
          <w:rFonts w:asciiTheme="majorBidi" w:hAnsiTheme="majorBidi" w:cstheme="majorBidi"/>
          <w:color w:val="000000" w:themeColor="text1"/>
        </w:rPr>
        <w:tab/>
        <w:t>Sevgili Peygamberimiz</w:t>
      </w:r>
      <w:r w:rsidR="005927BB">
        <w:rPr>
          <w:rFonts w:asciiTheme="majorBidi" w:hAnsiTheme="majorBidi" w:cstheme="majorBidi"/>
          <w:color w:val="000000" w:themeColor="text1"/>
        </w:rPr>
        <w:t xml:space="preserve"> de</w:t>
      </w:r>
      <w:r w:rsidRPr="000D63FE">
        <w:rPr>
          <w:rFonts w:asciiTheme="majorBidi" w:hAnsiTheme="majorBidi" w:cstheme="majorBidi"/>
          <w:color w:val="000000" w:themeColor="text1"/>
        </w:rPr>
        <w:t xml:space="preserve">: </w:t>
      </w:r>
      <w:r w:rsidRPr="00C27593">
        <w:rPr>
          <w:rStyle w:val="Vurgu"/>
          <w:rFonts w:asciiTheme="majorBidi" w:hAnsiTheme="majorBidi" w:cstheme="majorBidi"/>
          <w:b/>
          <w:bCs/>
          <w:color w:val="000000" w:themeColor="text1"/>
        </w:rPr>
        <w:t>“Ey insanlar, sizin Rabbiniz birdir, babanız da birdir. Haberiniz olsun ki, takva dışında hiçbir Arabın Arap olmayana, hiçbir Acemin Araba, hiçbir siyahın beyaza, hiçbir beyazın siyaya karşı bir üstünlüğü yoktur. Şüphesiz ki ilahi huzurda en değerliniz en muttakî olanınızdır”</w:t>
      </w:r>
      <w:r w:rsidRPr="000D63FE">
        <w:rPr>
          <w:rFonts w:asciiTheme="majorBidi" w:hAnsiTheme="majorBidi" w:cstheme="majorBidi"/>
          <w:color w:val="000000" w:themeColor="text1"/>
        </w:rPr>
        <w:t xml:space="preserve"> buyurmuştur.</w:t>
      </w:r>
    </w:p>
    <w:p w:rsidR="00CF2E00" w:rsidRPr="000D63FE" w:rsidRDefault="00CF2E00" w:rsidP="002B36BA">
      <w:pPr>
        <w:pStyle w:val="NormalWeb"/>
        <w:shd w:val="clear" w:color="auto" w:fill="FFFFFF"/>
        <w:spacing w:before="120" w:beforeAutospacing="0" w:after="120" w:afterAutospacing="0" w:line="276" w:lineRule="auto"/>
        <w:ind w:firstLine="708"/>
        <w:jc w:val="both"/>
        <w:rPr>
          <w:rFonts w:asciiTheme="majorBidi" w:hAnsiTheme="majorBidi" w:cstheme="majorBidi"/>
          <w:color w:val="000000" w:themeColor="text1"/>
        </w:rPr>
      </w:pPr>
      <w:r w:rsidRPr="000D63FE">
        <w:rPr>
          <w:rFonts w:asciiTheme="majorBidi" w:hAnsiTheme="majorBidi" w:cstheme="majorBidi"/>
          <w:color w:val="000000" w:themeColor="text1"/>
        </w:rPr>
        <w:t>Allah Rasûlü’nün (sav) Veda hutbesinde dile getirdiği hususlar da evrensel insan haklarının ortaya konulması açısından dönüm noktalarından birisini teşkil eder. Nitekim hutbenin bazı bölümlerinde geçen “Nâs</w:t>
      </w:r>
      <w:r w:rsidR="005927BB">
        <w:rPr>
          <w:rFonts w:asciiTheme="majorBidi" w:hAnsiTheme="majorBidi" w:cstheme="majorBidi"/>
          <w:color w:val="000000" w:themeColor="text1"/>
        </w:rPr>
        <w:t>(insanlar)</w:t>
      </w:r>
      <w:r w:rsidRPr="000D63FE">
        <w:rPr>
          <w:rFonts w:asciiTheme="majorBidi" w:hAnsiTheme="majorBidi" w:cstheme="majorBidi"/>
          <w:color w:val="000000" w:themeColor="text1"/>
        </w:rPr>
        <w:t>” tabiri bu hutbenin evrensellik boyutunu açık bir şekilde ortaya koyar. </w:t>
      </w:r>
    </w:p>
    <w:p w:rsidR="005927BB" w:rsidRDefault="005927BB" w:rsidP="002B36BA">
      <w:pPr>
        <w:pStyle w:val="NormalWeb"/>
        <w:shd w:val="clear" w:color="auto" w:fill="FFFFFF"/>
        <w:spacing w:before="120" w:beforeAutospacing="0" w:after="120" w:afterAutospacing="0" w:line="276" w:lineRule="auto"/>
        <w:ind w:firstLine="708"/>
        <w:jc w:val="both"/>
        <w:rPr>
          <w:rFonts w:asciiTheme="majorBidi" w:hAnsiTheme="majorBidi" w:cstheme="majorBidi"/>
          <w:color w:val="000000" w:themeColor="text1"/>
        </w:rPr>
      </w:pPr>
      <w:r w:rsidRPr="000D63FE">
        <w:rPr>
          <w:rFonts w:asciiTheme="majorBidi" w:hAnsiTheme="majorBidi" w:cstheme="majorBidi"/>
          <w:color w:val="000000" w:themeColor="text1"/>
        </w:rPr>
        <w:t>İslam dininin</w:t>
      </w:r>
      <w:r>
        <w:rPr>
          <w:rFonts w:asciiTheme="majorBidi" w:hAnsiTheme="majorBidi" w:cstheme="majorBidi"/>
          <w:color w:val="000000" w:themeColor="text1"/>
        </w:rPr>
        <w:t xml:space="preserve"> korumayı amaçladığı şeylerin başında</w:t>
      </w:r>
      <w:r w:rsidRPr="000D63FE">
        <w:rPr>
          <w:rFonts w:asciiTheme="majorBidi" w:hAnsiTheme="majorBidi" w:cstheme="majorBidi"/>
          <w:color w:val="000000" w:themeColor="text1"/>
        </w:rPr>
        <w:t xml:space="preserve"> hayat(can), nesil(nesep,</w:t>
      </w:r>
      <w:r>
        <w:rPr>
          <w:rFonts w:asciiTheme="majorBidi" w:hAnsiTheme="majorBidi" w:cstheme="majorBidi"/>
          <w:color w:val="000000" w:themeColor="text1"/>
        </w:rPr>
        <w:t xml:space="preserve"> ırz), akıl, mal ve dinin muhafaza edilmesidir</w:t>
      </w:r>
      <w:r w:rsidRPr="000D63FE">
        <w:rPr>
          <w:rFonts w:asciiTheme="majorBidi" w:hAnsiTheme="majorBidi" w:cstheme="majorBidi"/>
          <w:color w:val="000000" w:themeColor="text1"/>
        </w:rPr>
        <w:t>. İslam dininin emir ve yasaklarının temel amacı bu değerlerin korunması ve insanın güven, huzur ve mutluluk içerisinde yaşamasıdır. Bu haklar her insanın evrensel hakkıdır. İslam dini bu hakların korunması için bir takım cezai müeyyidelerle tedbir almış, bunun yanında Allah Rasulü(s.a.v) bizzat yaşantısı ile bu haklara saygılı bir toplum yetişmesi için örnek olmuştur.</w:t>
      </w:r>
    </w:p>
    <w:p w:rsidR="00CF2E00" w:rsidRPr="000D63FE" w:rsidRDefault="00CF2E00" w:rsidP="002B36BA">
      <w:pPr>
        <w:pStyle w:val="NormalWeb"/>
        <w:shd w:val="clear" w:color="auto" w:fill="FFFFFF"/>
        <w:spacing w:before="120" w:beforeAutospacing="0" w:after="120" w:afterAutospacing="0" w:line="276" w:lineRule="auto"/>
        <w:ind w:firstLine="708"/>
        <w:jc w:val="both"/>
        <w:rPr>
          <w:rFonts w:asciiTheme="majorBidi" w:hAnsiTheme="majorBidi" w:cstheme="majorBidi"/>
          <w:color w:val="000000" w:themeColor="text1"/>
        </w:rPr>
      </w:pPr>
      <w:r w:rsidRPr="000D63FE">
        <w:rPr>
          <w:rFonts w:asciiTheme="majorBidi" w:hAnsiTheme="majorBidi" w:cstheme="majorBidi"/>
          <w:color w:val="000000" w:themeColor="text1"/>
        </w:rPr>
        <w:t xml:space="preserve">İslâm dininin korumayı taahhüt ettiği hak ve özgürlükler içerisinde diğerlerine de temel teşkil eden en önemli hak hayat hakkıdır. Bu hak diğer bütün hakların üstünde yer alır. Dolayısıyla yaşama hakkının gerek insanın kendisi, gerekse başkaları tarafından ortadan kaldırılmasını kesinlikle yasaklanmıştır. O kadar ki, ana karnındaki bir çocuğun bile geçim sıkıntısı ve benzeri endişelerle yok edilmesi yasaklanmıştır. (En’am, 6/151; İsrâ, 17/31). </w:t>
      </w:r>
    </w:p>
    <w:p w:rsidR="00CF2E00" w:rsidRPr="000D63FE" w:rsidRDefault="00CF2E00" w:rsidP="002B36BA">
      <w:pPr>
        <w:pStyle w:val="NormalWeb"/>
        <w:shd w:val="clear" w:color="auto" w:fill="FFFFFF"/>
        <w:spacing w:before="120" w:beforeAutospacing="0" w:after="120" w:afterAutospacing="0" w:line="276" w:lineRule="auto"/>
        <w:ind w:firstLine="708"/>
        <w:jc w:val="both"/>
        <w:rPr>
          <w:rFonts w:asciiTheme="majorBidi" w:hAnsiTheme="majorBidi" w:cstheme="majorBidi"/>
          <w:color w:val="000000" w:themeColor="text1"/>
        </w:rPr>
      </w:pPr>
      <w:r w:rsidRPr="000D63FE">
        <w:rPr>
          <w:rFonts w:asciiTheme="majorBidi" w:hAnsiTheme="majorBidi" w:cstheme="majorBidi"/>
          <w:color w:val="000000" w:themeColor="text1"/>
        </w:rPr>
        <w:t>İslâm’da yaşama hakkına yönelik tecavüzleri önleyici tedbirler alınmış, cana kıyma yasaklamış, bir kişinin öldürülmesi bütün insanlığın öldürülmesi olarak kabul edilmiş, buna karşılık bir canı kurtarmanın da bütün insanları kurtarmak anlamına geleceği belirtilmiştir. (Mâide, 5/32).</w:t>
      </w:r>
    </w:p>
    <w:p w:rsidR="00CF2E00" w:rsidRPr="000D63FE" w:rsidRDefault="00CF2E00" w:rsidP="002B36BA">
      <w:pPr>
        <w:pStyle w:val="NormalWeb"/>
        <w:shd w:val="clear" w:color="auto" w:fill="FFFFFF"/>
        <w:spacing w:before="120" w:beforeAutospacing="0" w:after="120" w:afterAutospacing="0" w:line="276" w:lineRule="auto"/>
        <w:ind w:firstLine="708"/>
        <w:jc w:val="both"/>
        <w:rPr>
          <w:rFonts w:asciiTheme="majorBidi" w:hAnsiTheme="majorBidi" w:cstheme="majorBidi"/>
          <w:color w:val="000000" w:themeColor="text1"/>
        </w:rPr>
      </w:pPr>
      <w:r w:rsidRPr="000D63FE">
        <w:rPr>
          <w:rFonts w:asciiTheme="majorBidi" w:hAnsiTheme="majorBidi" w:cstheme="majorBidi"/>
          <w:color w:val="000000" w:themeColor="text1"/>
        </w:rPr>
        <w:t xml:space="preserve"> İnsanın varlığına kast etmek anlamına gelen öldürme suçunu işleyenlere ise en ağır cezalar takdir edilmiştir. Bu konuda devletin veya siyasî otoritenin herhangi bir af yetkisi yoktur. Dolayısıyla İslâm hukukuna göre mağdurun yakınları affetmedikçe, haksız yere ve kasten adam öldürenin cezası idamdır. (Bakara, 2/178). Ölenin yakınlarının da intikam duygusuyla hareket ederek, misilleme şeklinde karşılıklı cinayet işlemeleri, yani kan davası gütmeleri de yasaklanmıştır. (Bakara, 2/179).</w:t>
      </w:r>
    </w:p>
    <w:p w:rsidR="00CF2E00" w:rsidRPr="000D63FE" w:rsidRDefault="00CF2E00" w:rsidP="002B36BA">
      <w:pPr>
        <w:shd w:val="clear" w:color="auto" w:fill="FFFFFF"/>
        <w:spacing w:before="120" w:after="120" w:line="276" w:lineRule="auto"/>
        <w:ind w:firstLine="708"/>
        <w:rPr>
          <w:rFonts w:asciiTheme="majorBidi" w:eastAsia="Times New Roman" w:hAnsiTheme="majorBidi" w:cstheme="majorBidi"/>
          <w:color w:val="000000" w:themeColor="text1"/>
          <w:sz w:val="24"/>
          <w:szCs w:val="24"/>
          <w:lang w:eastAsia="tr-TR"/>
        </w:rPr>
      </w:pPr>
      <w:r w:rsidRPr="000D63FE">
        <w:rPr>
          <w:rFonts w:asciiTheme="majorBidi" w:eastAsia="Times New Roman" w:hAnsiTheme="majorBidi" w:cstheme="majorBidi"/>
          <w:color w:val="000000" w:themeColor="text1"/>
          <w:sz w:val="24"/>
          <w:szCs w:val="24"/>
          <w:lang w:eastAsia="tr-TR"/>
        </w:rPr>
        <w:lastRenderedPageBreak/>
        <w:t xml:space="preserve">İslam, insan sağlığını korunması gereken önemli bir değer olarak görür ve ona zarar verecek şeyleri de yasaklar. </w:t>
      </w:r>
    </w:p>
    <w:p w:rsidR="00CF2E00" w:rsidRPr="000D63FE" w:rsidRDefault="00CF2E00" w:rsidP="002B36BA">
      <w:pPr>
        <w:shd w:val="clear" w:color="auto" w:fill="FFFFFF"/>
        <w:spacing w:before="120" w:after="120" w:line="276" w:lineRule="auto"/>
        <w:ind w:firstLine="708"/>
        <w:rPr>
          <w:rFonts w:asciiTheme="majorBidi" w:eastAsia="Times New Roman" w:hAnsiTheme="majorBidi" w:cstheme="majorBidi"/>
          <w:color w:val="000000" w:themeColor="text1"/>
          <w:sz w:val="24"/>
          <w:szCs w:val="24"/>
          <w:lang w:eastAsia="tr-TR"/>
        </w:rPr>
      </w:pPr>
      <w:r w:rsidRPr="000D63FE">
        <w:rPr>
          <w:rFonts w:asciiTheme="majorBidi" w:eastAsia="Times New Roman" w:hAnsiTheme="majorBidi" w:cstheme="majorBidi"/>
          <w:color w:val="000000" w:themeColor="text1"/>
          <w:sz w:val="24"/>
          <w:szCs w:val="24"/>
          <w:lang w:eastAsia="tr-TR"/>
        </w:rPr>
        <w:t>Nitekim Rabbimizin içkiyi, eroini, kokaini, afyon gibi zararlı maddeleri yasaklamasının temelinde insan sağlığını korumak yatmaktadır. Yüce Rabbimiz Kuran-ı Kerim’de şöyle buyurmaktadır: </w:t>
      </w:r>
    </w:p>
    <w:p w:rsidR="00CF2E00" w:rsidRPr="00C27593" w:rsidRDefault="00CF2E00" w:rsidP="002B36BA">
      <w:pPr>
        <w:bidi/>
        <w:adjustRightInd w:val="0"/>
        <w:spacing w:before="120" w:after="120" w:line="276" w:lineRule="auto"/>
        <w:rPr>
          <w:rFonts w:asciiTheme="majorBidi" w:eastAsia="Times New Roman" w:hAnsiTheme="majorBidi" w:cs="Rod"/>
          <w:color w:val="000000" w:themeColor="text1"/>
          <w:sz w:val="18"/>
          <w:szCs w:val="18"/>
          <w:rtl/>
          <w:lang w:val="en-US" w:eastAsia="tr-TR"/>
        </w:rPr>
      </w:pPr>
      <w:r w:rsidRPr="00C27593">
        <w:rPr>
          <w:rFonts w:asciiTheme="majorBidi" w:eastAsia="Times New Roman" w:hAnsiTheme="majorBidi" w:cstheme="majorBidi"/>
          <w:color w:val="000000" w:themeColor="text1"/>
          <w:sz w:val="28"/>
          <w:szCs w:val="28"/>
          <w:rtl/>
          <w:lang w:val="en-US" w:eastAsia="tr-TR"/>
        </w:rPr>
        <w:t>وَأَنفِقُواْ</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فِي</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سَبِيلِ</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اللّهِ</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وَلاَ</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تُلْقُواْ</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بِأَيْدِيكُمْ</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إِلَى</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التَّهْلُكَةِ</w:t>
      </w:r>
      <w:r w:rsidRPr="00C27593">
        <w:rPr>
          <w:rFonts w:asciiTheme="majorBidi" w:eastAsia="Times New Roman" w:hAnsiTheme="majorBidi" w:cs="Rod"/>
          <w:color w:val="000000" w:themeColor="text1"/>
          <w:sz w:val="28"/>
          <w:szCs w:val="28"/>
          <w:lang w:val="en-US" w:eastAsia="tr-TR"/>
        </w:rPr>
        <w:t xml:space="preserve"> </w:t>
      </w:r>
      <w:r w:rsidRPr="00C27593">
        <w:rPr>
          <w:rFonts w:asciiTheme="majorBidi" w:eastAsia="Times New Roman" w:hAnsiTheme="majorBidi" w:cstheme="majorBidi"/>
          <w:color w:val="000000" w:themeColor="text1"/>
          <w:sz w:val="28"/>
          <w:szCs w:val="28"/>
          <w:rtl/>
          <w:lang w:val="en-US" w:eastAsia="tr-TR"/>
        </w:rPr>
        <w:t>وَأَحْسِنُوَاْ</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إِنَّ</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اللّهَ</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يُحِبُّ</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الْمُحْسِنِينَ</w:t>
      </w:r>
      <w:r w:rsidRPr="00C27593">
        <w:rPr>
          <w:rFonts w:asciiTheme="majorBidi" w:eastAsia="Times New Roman" w:hAnsiTheme="majorBidi" w:cs="Rod"/>
          <w:color w:val="000000" w:themeColor="text1"/>
          <w:sz w:val="28"/>
          <w:szCs w:val="28"/>
          <w:rtl/>
          <w:lang w:val="en-US" w:eastAsia="tr-TR"/>
        </w:rPr>
        <w:t xml:space="preserve"> {195}</w:t>
      </w:r>
    </w:p>
    <w:p w:rsidR="00CF2E00" w:rsidRPr="000D63FE" w:rsidRDefault="00CF2E00" w:rsidP="002B36BA">
      <w:pPr>
        <w:shd w:val="clear" w:color="auto" w:fill="FFFFFF"/>
        <w:spacing w:before="120" w:after="120" w:line="276" w:lineRule="auto"/>
        <w:ind w:firstLine="708"/>
        <w:rPr>
          <w:rFonts w:asciiTheme="majorBidi" w:eastAsia="Times New Roman" w:hAnsiTheme="majorBidi" w:cstheme="majorBidi"/>
          <w:color w:val="000000" w:themeColor="text1"/>
          <w:sz w:val="24"/>
          <w:szCs w:val="24"/>
          <w:lang w:eastAsia="tr-TR"/>
        </w:rPr>
      </w:pPr>
      <w:r w:rsidRPr="000D63FE">
        <w:rPr>
          <w:rFonts w:asciiTheme="majorBidi" w:eastAsia="Times New Roman" w:hAnsiTheme="majorBidi" w:cstheme="majorBidi"/>
          <w:b/>
          <w:bCs/>
          <w:color w:val="000000" w:themeColor="text1"/>
          <w:sz w:val="24"/>
          <w:szCs w:val="24"/>
          <w:lang w:eastAsia="tr-TR"/>
        </w:rPr>
        <w:t>‘’Kendi elinizle kendinizi tehlikeye atmayınız fakat iyilik ediniz.’’</w:t>
      </w:r>
      <w:bookmarkStart w:id="0" w:name="_ftnref1"/>
      <w:r w:rsidRPr="000D63FE">
        <w:rPr>
          <w:rFonts w:asciiTheme="majorBidi" w:eastAsia="Times New Roman" w:hAnsiTheme="majorBidi" w:cstheme="majorBidi"/>
          <w:b/>
          <w:bCs/>
          <w:color w:val="000000" w:themeColor="text1"/>
          <w:sz w:val="20"/>
          <w:szCs w:val="20"/>
          <w:lang w:eastAsia="tr-TR"/>
        </w:rPr>
        <w:t xml:space="preserve"> Bakara, 2/195.</w:t>
      </w:r>
      <w:bookmarkEnd w:id="0"/>
      <w:r w:rsidRPr="000D63FE">
        <w:rPr>
          <w:rFonts w:asciiTheme="majorBidi" w:eastAsia="Times New Roman" w:hAnsiTheme="majorBidi" w:cstheme="majorBidi"/>
          <w:color w:val="000000" w:themeColor="text1"/>
          <w:sz w:val="24"/>
          <w:szCs w:val="24"/>
          <w:lang w:eastAsia="tr-TR"/>
        </w:rPr>
        <w:t xml:space="preserve"> </w:t>
      </w:r>
    </w:p>
    <w:p w:rsidR="00CF2E00" w:rsidRPr="000D63FE" w:rsidRDefault="00CF2E00" w:rsidP="002B36BA">
      <w:pPr>
        <w:shd w:val="clear" w:color="auto" w:fill="FFFFFF"/>
        <w:spacing w:before="120" w:after="120" w:line="276" w:lineRule="auto"/>
        <w:rPr>
          <w:rFonts w:asciiTheme="majorBidi" w:eastAsia="Times New Roman" w:hAnsiTheme="majorBidi" w:cstheme="majorBidi"/>
          <w:color w:val="000000" w:themeColor="text1"/>
          <w:sz w:val="24"/>
          <w:szCs w:val="24"/>
          <w:lang w:eastAsia="tr-TR"/>
        </w:rPr>
      </w:pPr>
      <w:r w:rsidRPr="000D63FE">
        <w:rPr>
          <w:rFonts w:asciiTheme="majorBidi" w:eastAsia="Times New Roman" w:hAnsiTheme="majorBidi" w:cstheme="majorBidi"/>
          <w:color w:val="000000" w:themeColor="text1"/>
          <w:sz w:val="24"/>
          <w:szCs w:val="24"/>
          <w:lang w:eastAsia="tr-TR"/>
        </w:rPr>
        <w:t> </w:t>
      </w:r>
      <w:r>
        <w:rPr>
          <w:rFonts w:asciiTheme="majorBidi" w:eastAsia="Times New Roman" w:hAnsiTheme="majorBidi" w:cstheme="majorBidi"/>
          <w:color w:val="000000" w:themeColor="text1"/>
          <w:sz w:val="24"/>
          <w:szCs w:val="24"/>
          <w:lang w:eastAsia="tr-TR"/>
        </w:rPr>
        <w:tab/>
      </w:r>
      <w:r w:rsidRPr="000D63FE">
        <w:rPr>
          <w:rFonts w:asciiTheme="majorBidi" w:eastAsia="Times New Roman" w:hAnsiTheme="majorBidi" w:cstheme="majorBidi"/>
          <w:color w:val="000000" w:themeColor="text1"/>
          <w:sz w:val="24"/>
          <w:szCs w:val="24"/>
          <w:lang w:eastAsia="tr-TR"/>
        </w:rPr>
        <w:t> Peygamber efendimizin sünnetinde de hayatın ve sağlığın Cenab-ı Hakkın, emaneti ve nimeti olduğu belirtilerek bunların korunması emredilmiştir. Peygamber efendimiz bir hadislerinde şöyle buyurur: </w:t>
      </w:r>
      <w:r w:rsidRPr="000D63FE">
        <w:rPr>
          <w:rFonts w:asciiTheme="majorBidi" w:eastAsia="Times New Roman" w:hAnsiTheme="majorBidi" w:cstheme="majorBidi"/>
          <w:b/>
          <w:bCs/>
          <w:i/>
          <w:iCs/>
          <w:color w:val="000000" w:themeColor="text1"/>
          <w:sz w:val="24"/>
          <w:szCs w:val="24"/>
          <w:lang w:eastAsia="tr-TR"/>
        </w:rPr>
        <w:t>‘’İki nimet vardır ki insanların çoğu bunlar hususunda aldanmıştır: (bunlar) sıhhat ve boş vakittir.’’</w:t>
      </w:r>
      <w:bookmarkStart w:id="1" w:name="_ftnref2"/>
      <w:r w:rsidRPr="000D63FE">
        <w:rPr>
          <w:rFonts w:asciiTheme="majorBidi" w:eastAsia="Times New Roman" w:hAnsiTheme="majorBidi" w:cstheme="majorBidi"/>
          <w:b/>
          <w:bCs/>
          <w:color w:val="000000" w:themeColor="text1"/>
          <w:sz w:val="20"/>
          <w:szCs w:val="20"/>
          <w:lang w:eastAsia="tr-TR"/>
        </w:rPr>
        <w:t xml:space="preserve"> Buhari, Rikak, 1</w:t>
      </w:r>
      <w:bookmarkEnd w:id="1"/>
      <w:r w:rsidRPr="000D63FE">
        <w:rPr>
          <w:rFonts w:asciiTheme="majorBidi" w:eastAsia="Times New Roman" w:hAnsiTheme="majorBidi" w:cstheme="majorBidi"/>
          <w:b/>
          <w:bCs/>
          <w:i/>
          <w:iCs/>
          <w:color w:val="000000" w:themeColor="text1"/>
          <w:sz w:val="24"/>
          <w:szCs w:val="24"/>
          <w:lang w:eastAsia="tr-TR"/>
        </w:rPr>
        <w:t> </w:t>
      </w:r>
      <w:r w:rsidRPr="000D63FE">
        <w:rPr>
          <w:rFonts w:asciiTheme="majorBidi" w:eastAsia="Times New Roman" w:hAnsiTheme="majorBidi" w:cstheme="majorBidi"/>
          <w:color w:val="000000" w:themeColor="text1"/>
          <w:sz w:val="24"/>
          <w:szCs w:val="24"/>
          <w:lang w:eastAsia="tr-TR"/>
        </w:rPr>
        <w:t>Bu iki nimetin şükrünü bilip bu emanetlere sahip çıkarsak dünyada başarılı ve mutlu bir hayat sürer, ahirette de huzur buluruz.</w:t>
      </w:r>
    </w:p>
    <w:p w:rsidR="00CF2E00" w:rsidRPr="000D63FE" w:rsidRDefault="00CF2E00" w:rsidP="002B36BA">
      <w:pPr>
        <w:shd w:val="clear" w:color="auto" w:fill="FFFFFF"/>
        <w:spacing w:before="120" w:after="120" w:line="276" w:lineRule="auto"/>
        <w:rPr>
          <w:rFonts w:asciiTheme="majorBidi" w:eastAsia="Times New Roman" w:hAnsiTheme="majorBidi" w:cstheme="majorBidi"/>
          <w:color w:val="000000" w:themeColor="text1"/>
          <w:sz w:val="24"/>
          <w:szCs w:val="24"/>
          <w:lang w:eastAsia="tr-TR"/>
        </w:rPr>
      </w:pPr>
      <w:r w:rsidRPr="000D63FE">
        <w:rPr>
          <w:rFonts w:asciiTheme="majorBidi" w:eastAsia="Times New Roman" w:hAnsiTheme="majorBidi" w:cstheme="majorBidi"/>
          <w:b/>
          <w:bCs/>
          <w:color w:val="000000" w:themeColor="text1"/>
          <w:sz w:val="24"/>
          <w:szCs w:val="24"/>
          <w:lang w:eastAsia="tr-TR"/>
        </w:rPr>
        <w:t>             </w:t>
      </w:r>
      <w:r w:rsidRPr="000D63FE">
        <w:rPr>
          <w:rFonts w:asciiTheme="majorBidi" w:eastAsia="Times New Roman" w:hAnsiTheme="majorBidi" w:cstheme="majorBidi"/>
          <w:color w:val="000000" w:themeColor="text1"/>
          <w:sz w:val="24"/>
          <w:szCs w:val="24"/>
          <w:lang w:eastAsia="tr-TR"/>
        </w:rPr>
        <w:t>Sağlığımızı korumak için yiyecek ve içeceklere, soluduğumuz havaya, beden ve çevre temizliğiyle beraber ağız ve diş temizliğine de dikkat etmeliyiz. Bilinildiği üzere birçok hastalığın sebebi temizliğe önem vermemektir. Bu nedenle dinimiz öncelikle temizlik üzerinde durmaktadır. Rasulullah (s.a.v): </w:t>
      </w:r>
      <w:r w:rsidRPr="000D63FE">
        <w:rPr>
          <w:rFonts w:asciiTheme="majorBidi" w:eastAsia="Times New Roman" w:hAnsiTheme="majorBidi" w:cstheme="majorBidi"/>
          <w:b/>
          <w:bCs/>
          <w:i/>
          <w:iCs/>
          <w:color w:val="000000" w:themeColor="text1"/>
          <w:sz w:val="24"/>
          <w:szCs w:val="24"/>
          <w:lang w:eastAsia="tr-TR"/>
        </w:rPr>
        <w:t>‘’Temizlik imanın yarısıdır.’’</w:t>
      </w:r>
      <w:bookmarkStart w:id="2" w:name="_ftnref3"/>
      <w:r w:rsidRPr="000D63FE">
        <w:rPr>
          <w:rFonts w:asciiTheme="majorBidi" w:eastAsia="Times New Roman" w:hAnsiTheme="majorBidi" w:cstheme="majorBidi"/>
          <w:b/>
          <w:bCs/>
          <w:color w:val="000000" w:themeColor="text1"/>
          <w:sz w:val="20"/>
          <w:szCs w:val="20"/>
          <w:lang w:eastAsia="tr-TR"/>
        </w:rPr>
        <w:t xml:space="preserve"> Müslim, Tahara, 1</w:t>
      </w:r>
      <w:bookmarkEnd w:id="2"/>
      <w:r w:rsidRPr="000D63FE">
        <w:rPr>
          <w:rFonts w:asciiTheme="majorBidi" w:eastAsia="Times New Roman" w:hAnsiTheme="majorBidi" w:cstheme="majorBidi"/>
          <w:color w:val="000000" w:themeColor="text1"/>
          <w:sz w:val="24"/>
          <w:szCs w:val="24"/>
          <w:lang w:eastAsia="tr-TR"/>
        </w:rPr>
        <w:t xml:space="preserve"> buyurmaktadır. </w:t>
      </w:r>
    </w:p>
    <w:p w:rsidR="00CF2E00" w:rsidRPr="000D63FE" w:rsidRDefault="00CF2E00" w:rsidP="002B36BA">
      <w:pPr>
        <w:shd w:val="clear" w:color="auto" w:fill="FFFFFF"/>
        <w:spacing w:before="120" w:after="120" w:line="276" w:lineRule="auto"/>
        <w:ind w:firstLine="708"/>
        <w:rPr>
          <w:rFonts w:asciiTheme="majorBidi" w:eastAsia="Times New Roman" w:hAnsiTheme="majorBidi" w:cstheme="majorBidi"/>
          <w:color w:val="000000" w:themeColor="text1"/>
          <w:sz w:val="24"/>
          <w:szCs w:val="24"/>
          <w:lang w:eastAsia="tr-TR"/>
        </w:rPr>
      </w:pPr>
      <w:r w:rsidRPr="000D63FE">
        <w:rPr>
          <w:rFonts w:asciiTheme="majorBidi" w:eastAsia="Times New Roman" w:hAnsiTheme="majorBidi" w:cstheme="majorBidi"/>
          <w:color w:val="000000" w:themeColor="text1"/>
          <w:sz w:val="24"/>
          <w:szCs w:val="24"/>
          <w:lang w:eastAsia="tr-TR"/>
        </w:rPr>
        <w:t xml:space="preserve">Peygamberimiz </w:t>
      </w:r>
      <w:r>
        <w:rPr>
          <w:rFonts w:asciiTheme="majorBidi" w:eastAsia="Times New Roman" w:hAnsiTheme="majorBidi" w:cstheme="majorBidi"/>
          <w:color w:val="000000" w:themeColor="text1"/>
          <w:sz w:val="24"/>
          <w:szCs w:val="24"/>
          <w:lang w:eastAsia="tr-TR"/>
        </w:rPr>
        <w:t>sık sık banyo yapmayı</w:t>
      </w:r>
      <w:r w:rsidRPr="000D63FE">
        <w:rPr>
          <w:rFonts w:asciiTheme="majorBidi" w:eastAsia="Times New Roman" w:hAnsiTheme="majorBidi" w:cstheme="majorBidi"/>
          <w:color w:val="000000" w:themeColor="text1"/>
          <w:sz w:val="24"/>
          <w:szCs w:val="24"/>
          <w:lang w:eastAsia="tr-TR"/>
        </w:rPr>
        <w:t xml:space="preserve">, uykudan kalkınca, yemekten önce ve sonra elleri yıkamayı, dişlerin temizlenmesini ve tırnakların kesilmesini emretmiştir. </w:t>
      </w:r>
    </w:p>
    <w:p w:rsidR="00CF2E00" w:rsidRPr="000D63FE" w:rsidRDefault="00CF2E00" w:rsidP="002B36BA">
      <w:pPr>
        <w:shd w:val="clear" w:color="auto" w:fill="FFFFFF"/>
        <w:spacing w:before="120" w:after="120" w:line="276" w:lineRule="auto"/>
        <w:ind w:firstLine="708"/>
        <w:rPr>
          <w:rFonts w:asciiTheme="majorBidi" w:eastAsia="Times New Roman" w:hAnsiTheme="majorBidi" w:cstheme="majorBidi"/>
          <w:color w:val="000000" w:themeColor="text1"/>
          <w:sz w:val="18"/>
          <w:szCs w:val="18"/>
          <w:lang w:eastAsia="tr-TR"/>
        </w:rPr>
      </w:pPr>
      <w:r w:rsidRPr="000D63FE">
        <w:rPr>
          <w:rFonts w:asciiTheme="majorBidi" w:eastAsia="Times New Roman" w:hAnsiTheme="majorBidi" w:cstheme="majorBidi"/>
          <w:color w:val="000000" w:themeColor="text1"/>
          <w:sz w:val="24"/>
          <w:szCs w:val="24"/>
          <w:lang w:eastAsia="tr-TR"/>
        </w:rPr>
        <w:t>Önemli bir diğer husus ise, dengeli beslenmektir. Yüce Rabbimiz Kuran-ı Kerim’de şöyle buyurmaktadır: </w:t>
      </w:r>
    </w:p>
    <w:p w:rsidR="00CF2E00" w:rsidRPr="00C27593" w:rsidRDefault="00CF2E00" w:rsidP="002B36BA">
      <w:pPr>
        <w:bidi/>
        <w:adjustRightInd w:val="0"/>
        <w:spacing w:before="120" w:after="120" w:line="276" w:lineRule="auto"/>
        <w:rPr>
          <w:rFonts w:asciiTheme="majorBidi" w:eastAsia="Times New Roman" w:hAnsiTheme="majorBidi" w:cs="Rod"/>
          <w:color w:val="000000" w:themeColor="text1"/>
          <w:sz w:val="18"/>
          <w:szCs w:val="18"/>
          <w:rtl/>
          <w:lang w:val="en-US" w:eastAsia="tr-TR"/>
        </w:rPr>
      </w:pPr>
      <w:r w:rsidRPr="00C27593">
        <w:rPr>
          <w:rFonts w:asciiTheme="majorBidi" w:eastAsia="Times New Roman" w:hAnsiTheme="majorBidi" w:cstheme="majorBidi"/>
          <w:color w:val="000000" w:themeColor="text1"/>
          <w:sz w:val="28"/>
          <w:szCs w:val="28"/>
          <w:rtl/>
          <w:lang w:val="en-US" w:eastAsia="tr-TR"/>
        </w:rPr>
        <w:t>يَا</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أَيُّهَا</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الَّذِينَ</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آمَنُواْ</w:t>
      </w:r>
      <w:r w:rsidRPr="00C27593">
        <w:rPr>
          <w:rFonts w:asciiTheme="majorBidi" w:eastAsia="Times New Roman" w:hAnsiTheme="majorBidi" w:cs="Rod"/>
          <w:color w:val="000000" w:themeColor="text1"/>
          <w:sz w:val="28"/>
          <w:szCs w:val="28"/>
          <w:lang w:val="en-US" w:eastAsia="tr-TR"/>
        </w:rPr>
        <w:t xml:space="preserve"> </w:t>
      </w:r>
      <w:r w:rsidRPr="00C27593">
        <w:rPr>
          <w:rFonts w:asciiTheme="majorBidi" w:eastAsia="Times New Roman" w:hAnsiTheme="majorBidi" w:cstheme="majorBidi"/>
          <w:color w:val="000000" w:themeColor="text1"/>
          <w:sz w:val="28"/>
          <w:szCs w:val="28"/>
          <w:rtl/>
          <w:lang w:val="en-US" w:eastAsia="tr-TR"/>
        </w:rPr>
        <w:t>لاَ</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تُحَرِّمُواْ</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طَيِّبَاتِ</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مَا</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أَحَلَّ</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اللّهُ</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لَكُمْ</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وَلاَ</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تَعْتَدُواْ</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إِنَّ</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اللّهَ</w:t>
      </w:r>
      <w:r w:rsidRPr="00C27593">
        <w:rPr>
          <w:rFonts w:asciiTheme="majorBidi" w:eastAsia="Times New Roman" w:hAnsiTheme="majorBidi" w:cs="Rod"/>
          <w:color w:val="000000" w:themeColor="text1"/>
          <w:sz w:val="28"/>
          <w:szCs w:val="28"/>
          <w:lang w:val="en-US" w:eastAsia="tr-TR"/>
        </w:rPr>
        <w:t xml:space="preserve"> </w:t>
      </w:r>
      <w:r w:rsidRPr="00C27593">
        <w:rPr>
          <w:rFonts w:asciiTheme="majorBidi" w:eastAsia="Times New Roman" w:hAnsiTheme="majorBidi" w:cstheme="majorBidi"/>
          <w:color w:val="000000" w:themeColor="text1"/>
          <w:sz w:val="28"/>
          <w:szCs w:val="28"/>
          <w:rtl/>
          <w:lang w:val="en-US" w:eastAsia="tr-TR"/>
        </w:rPr>
        <w:t>لاَ</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يُحِبُّ</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الْمُعْتَدِينَ</w:t>
      </w:r>
      <w:r w:rsidRPr="00C27593">
        <w:rPr>
          <w:rFonts w:asciiTheme="majorBidi" w:eastAsia="Times New Roman" w:hAnsiTheme="majorBidi" w:cs="Rod"/>
          <w:color w:val="000000" w:themeColor="text1"/>
          <w:sz w:val="28"/>
          <w:szCs w:val="28"/>
          <w:rtl/>
          <w:lang w:val="en-US" w:eastAsia="tr-TR"/>
        </w:rPr>
        <w:t xml:space="preserve">{87} </w:t>
      </w:r>
      <w:r w:rsidRPr="00C27593">
        <w:rPr>
          <w:rFonts w:asciiTheme="majorBidi" w:eastAsia="Times New Roman" w:hAnsiTheme="majorBidi" w:cstheme="majorBidi"/>
          <w:color w:val="000000" w:themeColor="text1"/>
          <w:sz w:val="28"/>
          <w:szCs w:val="28"/>
          <w:rtl/>
          <w:lang w:val="en-US" w:eastAsia="tr-TR"/>
        </w:rPr>
        <w:t>وَكُلُواْ</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مِمَّا</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رَزَقَكُمُ</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اللّهُ</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حَلاَلاً</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طَيِّباً</w:t>
      </w:r>
      <w:r>
        <w:rPr>
          <w:rFonts w:asciiTheme="majorBidi" w:eastAsia="Times New Roman" w:hAnsiTheme="majorBidi" w:cstheme="majorBidi"/>
          <w:color w:val="000000" w:themeColor="text1"/>
          <w:sz w:val="28"/>
          <w:szCs w:val="28"/>
          <w:lang w:val="en-US" w:eastAsia="tr-TR"/>
        </w:rPr>
        <w:t xml:space="preserve"> </w:t>
      </w:r>
      <w:r w:rsidRPr="00C27593">
        <w:rPr>
          <w:rFonts w:asciiTheme="majorBidi" w:eastAsia="Times New Roman" w:hAnsiTheme="majorBidi" w:cstheme="majorBidi"/>
          <w:color w:val="000000" w:themeColor="text1"/>
          <w:sz w:val="28"/>
          <w:szCs w:val="28"/>
          <w:rtl/>
          <w:lang w:val="en-US" w:eastAsia="tr-TR"/>
        </w:rPr>
        <w:t>وَاتَّقُواْ</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اللّهَ</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الَّذِيَ</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أَنتُم</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بِهِ</w:t>
      </w:r>
      <w:r w:rsidRPr="00C27593">
        <w:rPr>
          <w:rFonts w:asciiTheme="majorBidi" w:eastAsia="Times New Roman" w:hAnsiTheme="majorBidi" w:cs="Rod"/>
          <w:color w:val="000000" w:themeColor="text1"/>
          <w:sz w:val="28"/>
          <w:szCs w:val="28"/>
          <w:rtl/>
          <w:lang w:val="en-US" w:eastAsia="tr-TR"/>
        </w:rPr>
        <w:t xml:space="preserve"> </w:t>
      </w:r>
      <w:r w:rsidRPr="00C27593">
        <w:rPr>
          <w:rFonts w:asciiTheme="majorBidi" w:eastAsia="Times New Roman" w:hAnsiTheme="majorBidi" w:cstheme="majorBidi"/>
          <w:color w:val="000000" w:themeColor="text1"/>
          <w:sz w:val="28"/>
          <w:szCs w:val="28"/>
          <w:rtl/>
          <w:lang w:val="en-US" w:eastAsia="tr-TR"/>
        </w:rPr>
        <w:t>مُؤْمِنُونَ</w:t>
      </w:r>
      <w:r w:rsidRPr="00C27593">
        <w:rPr>
          <w:rFonts w:asciiTheme="majorBidi" w:eastAsia="Times New Roman" w:hAnsiTheme="majorBidi" w:cs="Rod"/>
          <w:color w:val="000000" w:themeColor="text1"/>
          <w:sz w:val="28"/>
          <w:szCs w:val="28"/>
          <w:rtl/>
          <w:lang w:val="en-US" w:eastAsia="tr-TR"/>
        </w:rPr>
        <w:t>{88}</w:t>
      </w:r>
    </w:p>
    <w:p w:rsidR="00CF2E00" w:rsidRPr="000D63FE" w:rsidRDefault="00CF2E00" w:rsidP="002B36BA">
      <w:pPr>
        <w:shd w:val="clear" w:color="auto" w:fill="FFFFFF"/>
        <w:spacing w:before="120" w:after="120" w:line="276" w:lineRule="auto"/>
        <w:rPr>
          <w:rFonts w:asciiTheme="majorBidi" w:eastAsia="Times New Roman" w:hAnsiTheme="majorBidi" w:cstheme="majorBidi"/>
          <w:color w:val="000000" w:themeColor="text1"/>
          <w:sz w:val="24"/>
          <w:szCs w:val="24"/>
          <w:lang w:eastAsia="tr-TR"/>
        </w:rPr>
      </w:pPr>
      <w:r w:rsidRPr="000D63FE">
        <w:rPr>
          <w:rFonts w:asciiTheme="majorBidi" w:eastAsia="Times New Roman" w:hAnsiTheme="majorBidi" w:cstheme="majorBidi"/>
          <w:b/>
          <w:bCs/>
          <w:color w:val="000000" w:themeColor="text1"/>
          <w:sz w:val="24"/>
          <w:szCs w:val="24"/>
          <w:lang w:eastAsia="tr-TR"/>
        </w:rPr>
        <w:t>‘’Allah’ın size rızık olarak verdiklerinden helal, iyi ve temiz olarak yiyin ve kendisine inanmakta olduğunuz Allah’a karşı gelmekten sakının.’’</w:t>
      </w:r>
      <w:bookmarkStart w:id="3" w:name="_ftnref4"/>
      <w:r w:rsidRPr="000D63FE">
        <w:rPr>
          <w:rFonts w:asciiTheme="majorBidi" w:eastAsia="Times New Roman" w:hAnsiTheme="majorBidi" w:cstheme="majorBidi"/>
          <w:b/>
          <w:bCs/>
          <w:color w:val="000000" w:themeColor="text1"/>
          <w:sz w:val="20"/>
          <w:szCs w:val="20"/>
          <w:lang w:eastAsia="tr-TR"/>
        </w:rPr>
        <w:t xml:space="preserve"> Maide, 5/88.</w:t>
      </w:r>
      <w:bookmarkEnd w:id="3"/>
      <w:r w:rsidRPr="000D63FE">
        <w:rPr>
          <w:rFonts w:asciiTheme="majorBidi" w:eastAsia="Times New Roman" w:hAnsiTheme="majorBidi" w:cstheme="majorBidi"/>
          <w:b/>
          <w:bCs/>
          <w:color w:val="000000" w:themeColor="text1"/>
          <w:sz w:val="24"/>
          <w:szCs w:val="24"/>
          <w:lang w:eastAsia="tr-TR"/>
        </w:rPr>
        <w:t>        </w:t>
      </w:r>
    </w:p>
    <w:p w:rsidR="00CF2E00" w:rsidRPr="000D63FE" w:rsidRDefault="00CF2E00" w:rsidP="002B36BA">
      <w:pPr>
        <w:shd w:val="clear" w:color="auto" w:fill="FFFFFF"/>
        <w:spacing w:before="120" w:after="120" w:line="276" w:lineRule="auto"/>
        <w:rPr>
          <w:rFonts w:asciiTheme="majorBidi" w:eastAsia="Times New Roman" w:hAnsiTheme="majorBidi" w:cstheme="majorBidi"/>
          <w:color w:val="000000" w:themeColor="text1"/>
          <w:sz w:val="24"/>
          <w:szCs w:val="24"/>
          <w:lang w:eastAsia="tr-TR"/>
        </w:rPr>
      </w:pPr>
      <w:r w:rsidRPr="000D63FE">
        <w:rPr>
          <w:rFonts w:asciiTheme="majorBidi" w:eastAsia="Times New Roman" w:hAnsiTheme="majorBidi" w:cstheme="majorBidi"/>
          <w:color w:val="000000" w:themeColor="text1"/>
          <w:sz w:val="24"/>
          <w:szCs w:val="24"/>
          <w:lang w:eastAsia="tr-TR"/>
        </w:rPr>
        <w:t>            Sağlık bize Rabbimiz’in en büyük ikramıdır. Bunun kıymetini çok iyi bilmeliyiz. Peygamberimiz (s.a.v) şöyle buyururlar : </w:t>
      </w:r>
      <w:r w:rsidRPr="000D63FE">
        <w:rPr>
          <w:rFonts w:asciiTheme="majorBidi" w:eastAsia="Times New Roman" w:hAnsiTheme="majorBidi" w:cstheme="majorBidi"/>
          <w:b/>
          <w:bCs/>
          <w:i/>
          <w:iCs/>
          <w:color w:val="000000" w:themeColor="text1"/>
          <w:sz w:val="24"/>
          <w:szCs w:val="24"/>
          <w:lang w:eastAsia="tr-TR"/>
        </w:rPr>
        <w:t>‘’Hasta olmadan sağlığın, ölüm gelmeden hayatın, ihtiyarlamadan gençliğin, meşguliyetten önce boş vaktin, yoksulluğa düşmeden servetin kıymetini biliniz’’</w:t>
      </w:r>
      <w:bookmarkStart w:id="4" w:name="_ftnref5"/>
      <w:r w:rsidRPr="000D63FE">
        <w:rPr>
          <w:rFonts w:asciiTheme="majorBidi" w:eastAsia="Times New Roman" w:hAnsiTheme="majorBidi" w:cstheme="majorBidi"/>
          <w:b/>
          <w:bCs/>
          <w:color w:val="000000" w:themeColor="text1"/>
          <w:sz w:val="20"/>
          <w:szCs w:val="20"/>
          <w:lang w:eastAsia="tr-TR"/>
        </w:rPr>
        <w:t xml:space="preserve"> </w:t>
      </w:r>
      <w:r>
        <w:rPr>
          <w:rFonts w:asciiTheme="majorBidi" w:eastAsia="Times New Roman" w:hAnsiTheme="majorBidi" w:cstheme="majorBidi"/>
          <w:b/>
          <w:bCs/>
          <w:color w:val="000000" w:themeColor="text1"/>
          <w:sz w:val="20"/>
          <w:szCs w:val="20"/>
          <w:lang w:eastAsia="tr-TR"/>
        </w:rPr>
        <w:t>(</w:t>
      </w:r>
      <w:r w:rsidRPr="000D63FE">
        <w:rPr>
          <w:rFonts w:asciiTheme="majorBidi" w:eastAsia="Times New Roman" w:hAnsiTheme="majorBidi" w:cstheme="majorBidi"/>
          <w:b/>
          <w:bCs/>
          <w:color w:val="000000" w:themeColor="text1"/>
          <w:sz w:val="20"/>
          <w:szCs w:val="20"/>
          <w:lang w:eastAsia="tr-TR"/>
        </w:rPr>
        <w:t>Fethul-Kebir, 1/203.</w:t>
      </w:r>
      <w:bookmarkEnd w:id="4"/>
      <w:r>
        <w:rPr>
          <w:rFonts w:asciiTheme="majorBidi" w:eastAsia="Times New Roman" w:hAnsiTheme="majorBidi" w:cstheme="majorBidi"/>
          <w:b/>
          <w:bCs/>
          <w:color w:val="000000" w:themeColor="text1"/>
          <w:sz w:val="20"/>
          <w:szCs w:val="20"/>
          <w:lang w:eastAsia="tr-TR"/>
        </w:rPr>
        <w:t>)</w:t>
      </w:r>
      <w:r w:rsidRPr="000D63FE">
        <w:rPr>
          <w:rFonts w:asciiTheme="majorBidi" w:eastAsia="Times New Roman" w:hAnsiTheme="majorBidi" w:cstheme="majorBidi"/>
          <w:color w:val="000000" w:themeColor="text1"/>
          <w:sz w:val="24"/>
          <w:szCs w:val="24"/>
          <w:lang w:eastAsia="tr-TR"/>
        </w:rPr>
        <w:t xml:space="preserve">  </w:t>
      </w:r>
    </w:p>
    <w:p w:rsidR="00CF2E00" w:rsidRPr="000D63FE" w:rsidRDefault="00CF2E00" w:rsidP="002B36BA">
      <w:pPr>
        <w:shd w:val="clear" w:color="auto" w:fill="FFFFFF"/>
        <w:spacing w:before="120" w:after="120" w:line="276" w:lineRule="auto"/>
        <w:rPr>
          <w:rFonts w:asciiTheme="majorBidi" w:eastAsia="Times New Roman" w:hAnsiTheme="majorBidi" w:cstheme="majorBidi"/>
          <w:color w:val="000000" w:themeColor="text1"/>
          <w:sz w:val="24"/>
          <w:szCs w:val="24"/>
          <w:lang w:eastAsia="tr-TR"/>
        </w:rPr>
      </w:pPr>
      <w:r w:rsidRPr="000D63FE">
        <w:rPr>
          <w:rFonts w:asciiTheme="majorBidi" w:eastAsia="Times New Roman" w:hAnsiTheme="majorBidi" w:cstheme="majorBidi"/>
          <w:color w:val="000000" w:themeColor="text1"/>
          <w:sz w:val="24"/>
          <w:szCs w:val="24"/>
          <w:lang w:eastAsia="tr-TR"/>
        </w:rPr>
        <w:t>Sağlığımızı korumak ne kadar önemli ise, hastalanınca da tedavi olmak o kadar önemlidir. Bu bakımdan Peygamberimiz: </w:t>
      </w:r>
      <w:r w:rsidRPr="000D63FE">
        <w:rPr>
          <w:rFonts w:asciiTheme="majorBidi" w:eastAsia="Times New Roman" w:hAnsiTheme="majorBidi" w:cstheme="majorBidi"/>
          <w:b/>
          <w:bCs/>
          <w:i/>
          <w:iCs/>
          <w:color w:val="000000" w:themeColor="text1"/>
          <w:sz w:val="24"/>
          <w:szCs w:val="24"/>
          <w:lang w:eastAsia="tr-TR"/>
        </w:rPr>
        <w:t>‘’ Allah verdiği hastalığın şifasını da verir</w:t>
      </w:r>
      <w:r>
        <w:rPr>
          <w:rFonts w:asciiTheme="majorBidi" w:eastAsia="Times New Roman" w:hAnsiTheme="majorBidi" w:cstheme="majorBidi"/>
          <w:b/>
          <w:bCs/>
          <w:i/>
          <w:iCs/>
          <w:color w:val="000000" w:themeColor="text1"/>
          <w:sz w:val="24"/>
          <w:szCs w:val="24"/>
          <w:lang w:eastAsia="tr-TR"/>
        </w:rPr>
        <w:t xml:space="preserve"> </w:t>
      </w:r>
      <w:r w:rsidRPr="000D63FE">
        <w:rPr>
          <w:rFonts w:asciiTheme="majorBidi" w:eastAsia="Times New Roman" w:hAnsiTheme="majorBidi" w:cstheme="majorBidi"/>
          <w:b/>
          <w:bCs/>
          <w:i/>
          <w:iCs/>
          <w:color w:val="000000" w:themeColor="text1"/>
          <w:sz w:val="24"/>
          <w:szCs w:val="24"/>
          <w:lang w:eastAsia="tr-TR"/>
        </w:rPr>
        <w:t>öyleyse tedavi olunuz’’</w:t>
      </w:r>
      <w:bookmarkStart w:id="5" w:name="_ftnref7"/>
      <w:r w:rsidRPr="000D63FE">
        <w:rPr>
          <w:rFonts w:asciiTheme="majorBidi" w:eastAsia="Times New Roman" w:hAnsiTheme="majorBidi" w:cstheme="majorBidi"/>
          <w:b/>
          <w:bCs/>
          <w:color w:val="000000" w:themeColor="text1"/>
          <w:sz w:val="20"/>
          <w:szCs w:val="20"/>
          <w:lang w:eastAsia="tr-TR"/>
        </w:rPr>
        <w:t xml:space="preserve"> </w:t>
      </w:r>
      <w:r>
        <w:rPr>
          <w:rFonts w:asciiTheme="majorBidi" w:eastAsia="Times New Roman" w:hAnsiTheme="majorBidi" w:cstheme="majorBidi"/>
          <w:b/>
          <w:bCs/>
          <w:color w:val="000000" w:themeColor="text1"/>
          <w:sz w:val="20"/>
          <w:szCs w:val="20"/>
          <w:lang w:eastAsia="tr-TR"/>
        </w:rPr>
        <w:t>(</w:t>
      </w:r>
      <w:r w:rsidRPr="000D63FE">
        <w:rPr>
          <w:rFonts w:asciiTheme="majorBidi" w:eastAsia="Times New Roman" w:hAnsiTheme="majorBidi" w:cstheme="majorBidi"/>
          <w:b/>
          <w:bCs/>
          <w:color w:val="000000" w:themeColor="text1"/>
          <w:sz w:val="20"/>
          <w:szCs w:val="20"/>
          <w:lang w:eastAsia="tr-TR"/>
        </w:rPr>
        <w:t>Ebu Davud, Tıb, 11.</w:t>
      </w:r>
      <w:bookmarkEnd w:id="5"/>
      <w:r>
        <w:rPr>
          <w:rFonts w:asciiTheme="majorBidi" w:eastAsia="Times New Roman" w:hAnsiTheme="majorBidi" w:cstheme="majorBidi"/>
          <w:b/>
          <w:bCs/>
          <w:color w:val="000000" w:themeColor="text1"/>
          <w:sz w:val="20"/>
          <w:szCs w:val="20"/>
          <w:lang w:eastAsia="tr-TR"/>
        </w:rPr>
        <w:t>)</w:t>
      </w:r>
      <w:r w:rsidRPr="000D63FE">
        <w:rPr>
          <w:rFonts w:asciiTheme="majorBidi" w:eastAsia="Times New Roman" w:hAnsiTheme="majorBidi" w:cstheme="majorBidi"/>
          <w:color w:val="000000" w:themeColor="text1"/>
          <w:sz w:val="24"/>
          <w:szCs w:val="24"/>
          <w:lang w:eastAsia="tr-TR"/>
        </w:rPr>
        <w:t> buyurarak, hasta olanların, tedavi olmalarının dini bir sorumluluk olduğunu belirtmiştir.</w:t>
      </w:r>
    </w:p>
    <w:p w:rsidR="00C27593" w:rsidRPr="005927BB" w:rsidRDefault="00CF2E00" w:rsidP="002B36BA">
      <w:pPr>
        <w:shd w:val="clear" w:color="auto" w:fill="FFFFFF"/>
        <w:spacing w:before="120" w:after="120" w:line="276" w:lineRule="auto"/>
        <w:rPr>
          <w:rFonts w:asciiTheme="majorBidi" w:hAnsiTheme="majorBidi" w:cstheme="majorBidi"/>
          <w:color w:val="000000" w:themeColor="text1"/>
          <w:sz w:val="24"/>
          <w:szCs w:val="24"/>
        </w:rPr>
      </w:pPr>
      <w:r w:rsidRPr="000D63FE">
        <w:rPr>
          <w:rFonts w:asciiTheme="majorBidi" w:eastAsia="Times New Roman" w:hAnsiTheme="majorBidi" w:cstheme="majorBidi"/>
          <w:color w:val="000000" w:themeColor="text1"/>
          <w:sz w:val="24"/>
          <w:szCs w:val="24"/>
          <w:lang w:eastAsia="tr-TR"/>
        </w:rPr>
        <w:t xml:space="preserve"> </w:t>
      </w:r>
      <w:r>
        <w:rPr>
          <w:rFonts w:asciiTheme="majorBidi" w:eastAsia="Times New Roman" w:hAnsiTheme="majorBidi" w:cstheme="majorBidi"/>
          <w:color w:val="000000" w:themeColor="text1"/>
          <w:sz w:val="24"/>
          <w:szCs w:val="24"/>
          <w:lang w:eastAsia="tr-TR"/>
        </w:rPr>
        <w:tab/>
      </w:r>
      <w:r w:rsidR="00C27593" w:rsidRPr="005927BB">
        <w:rPr>
          <w:rFonts w:asciiTheme="majorBidi" w:hAnsiTheme="majorBidi" w:cstheme="majorBidi"/>
          <w:color w:val="000000" w:themeColor="text1"/>
          <w:sz w:val="24"/>
          <w:szCs w:val="24"/>
        </w:rPr>
        <w:t>İslâm inancında yaşama hakkına dayalı olarak kabul edilen diğer insan haklarına da ehemmiyet verilmiştir. Bunlar, ifade özgürlüğü, inanma ve inancını yaşama, mülkiyet, şahsî dokunulmazlık,  sosyal güvenlik,  eşit muamele görme, haksızlığı düzeltme, iktisadî güvenlik, seyahat özgürlüğü,  emeğin karşılığını alma,  ikamet, evlenme, boşanma vb. haklar sayılabilir.</w:t>
      </w:r>
    </w:p>
    <w:p w:rsidR="0073388D" w:rsidRPr="000D63FE" w:rsidRDefault="0073388D" w:rsidP="002B36BA">
      <w:pPr>
        <w:spacing w:before="120" w:after="120" w:line="276" w:lineRule="auto"/>
        <w:ind w:firstLine="708"/>
        <w:rPr>
          <w:rFonts w:asciiTheme="majorBidi" w:hAnsiTheme="majorBidi" w:cstheme="majorBidi"/>
          <w:color w:val="000000" w:themeColor="text1"/>
          <w:sz w:val="24"/>
          <w:szCs w:val="24"/>
        </w:rPr>
      </w:pPr>
      <w:r w:rsidRPr="000D63FE">
        <w:rPr>
          <w:rFonts w:asciiTheme="majorBidi" w:hAnsiTheme="majorBidi" w:cstheme="majorBidi"/>
          <w:color w:val="000000" w:themeColor="text1"/>
          <w:sz w:val="24"/>
          <w:szCs w:val="24"/>
        </w:rPr>
        <w:t xml:space="preserve">Şüphesiz bu hakların en önemlisi ise yaşama hakkıdır. Çünkü hayatı olmayan bir insan için nesepten, akıldan, dinden ve maldan söz edilemez. İnsanın yaşama hakkı dokunulmazdır. Kimsenin bu hakka müdahale etme hakkı yoktur. </w:t>
      </w:r>
    </w:p>
    <w:p w:rsidR="0073388D" w:rsidRPr="000D63FE" w:rsidRDefault="0073388D" w:rsidP="002B36BA">
      <w:pPr>
        <w:spacing w:before="120" w:after="120" w:line="276" w:lineRule="auto"/>
        <w:ind w:firstLine="708"/>
        <w:rPr>
          <w:rFonts w:asciiTheme="majorBidi" w:hAnsiTheme="majorBidi" w:cstheme="majorBidi"/>
          <w:color w:val="000000" w:themeColor="text1"/>
          <w:sz w:val="18"/>
          <w:szCs w:val="18"/>
        </w:rPr>
      </w:pPr>
      <w:r w:rsidRPr="000D63FE">
        <w:rPr>
          <w:rFonts w:asciiTheme="majorBidi" w:hAnsiTheme="majorBidi" w:cstheme="majorBidi"/>
          <w:color w:val="000000" w:themeColor="text1"/>
          <w:sz w:val="24"/>
          <w:szCs w:val="24"/>
        </w:rPr>
        <w:t>İslam, adam öldürmenin gerekli olduğu savaş alanında dahi çocuklara, kadınlara, yaşlılara dokunulmamasını emrederek insan hayatına ne kadar değer verdiğini ortaya koymuştur. Allah(c.c) da Kur’an ı Kerimde:</w:t>
      </w:r>
    </w:p>
    <w:p w:rsidR="002B36BA" w:rsidRDefault="0073388D" w:rsidP="002B36BA">
      <w:pPr>
        <w:bidi/>
        <w:adjustRightInd w:val="0"/>
        <w:spacing w:before="120" w:after="120" w:line="276" w:lineRule="auto"/>
        <w:rPr>
          <w:rFonts w:asciiTheme="majorBidi" w:eastAsia="Times New Roman" w:hAnsiTheme="majorBidi" w:cs="Rod"/>
          <w:color w:val="000000" w:themeColor="text1"/>
          <w:sz w:val="18"/>
          <w:szCs w:val="18"/>
          <w:lang w:eastAsia="tr-TR"/>
        </w:rPr>
      </w:pPr>
      <w:r w:rsidRPr="004E33EE">
        <w:rPr>
          <w:rFonts w:asciiTheme="majorBidi" w:eastAsia="Times New Roman" w:hAnsiTheme="majorBidi" w:cstheme="majorBidi"/>
          <w:color w:val="000000" w:themeColor="text1"/>
          <w:sz w:val="28"/>
          <w:szCs w:val="28"/>
          <w:rtl/>
          <w:lang w:val="en-US" w:eastAsia="tr-TR"/>
        </w:rPr>
        <w:lastRenderedPageBreak/>
        <w:t>مِنْ</w:t>
      </w:r>
      <w:r w:rsidRPr="004E33EE">
        <w:rPr>
          <w:rFonts w:asciiTheme="majorBidi" w:eastAsia="Times New Roman" w:hAnsiTheme="majorBidi" w:cs="Rod"/>
          <w:color w:val="000000" w:themeColor="text1"/>
          <w:sz w:val="28"/>
          <w:szCs w:val="28"/>
          <w:rtl/>
          <w:lang w:val="en-US" w:eastAsia="tr-TR"/>
        </w:rPr>
        <w:t xml:space="preserve"> </w:t>
      </w:r>
      <w:r w:rsidRPr="004E33EE">
        <w:rPr>
          <w:rFonts w:asciiTheme="majorBidi" w:eastAsia="Times New Roman" w:hAnsiTheme="majorBidi" w:cstheme="majorBidi"/>
          <w:color w:val="000000" w:themeColor="text1"/>
          <w:sz w:val="28"/>
          <w:szCs w:val="28"/>
          <w:rtl/>
          <w:lang w:val="en-US" w:eastAsia="tr-TR"/>
        </w:rPr>
        <w:t>أَجْلِ</w:t>
      </w:r>
      <w:r w:rsidRPr="004E33EE">
        <w:rPr>
          <w:rFonts w:asciiTheme="majorBidi" w:eastAsia="Times New Roman" w:hAnsiTheme="majorBidi" w:cs="Rod"/>
          <w:color w:val="000000" w:themeColor="text1"/>
          <w:sz w:val="28"/>
          <w:szCs w:val="28"/>
          <w:rtl/>
          <w:lang w:val="en-US" w:eastAsia="tr-TR"/>
        </w:rPr>
        <w:t xml:space="preserve"> </w:t>
      </w:r>
      <w:r w:rsidRPr="004E33EE">
        <w:rPr>
          <w:rFonts w:asciiTheme="majorBidi" w:eastAsia="Times New Roman" w:hAnsiTheme="majorBidi" w:cstheme="majorBidi"/>
          <w:color w:val="000000" w:themeColor="text1"/>
          <w:sz w:val="28"/>
          <w:szCs w:val="28"/>
          <w:rtl/>
          <w:lang w:val="en-US" w:eastAsia="tr-TR"/>
        </w:rPr>
        <w:t>ذَلِكَ</w:t>
      </w:r>
      <w:r w:rsidRPr="004E33EE">
        <w:rPr>
          <w:rFonts w:asciiTheme="majorBidi" w:eastAsia="Times New Roman" w:hAnsiTheme="majorBidi" w:cs="Rod"/>
          <w:color w:val="000000" w:themeColor="text1"/>
          <w:sz w:val="28"/>
          <w:szCs w:val="28"/>
          <w:rtl/>
          <w:lang w:val="en-US" w:eastAsia="tr-TR"/>
        </w:rPr>
        <w:t xml:space="preserve"> </w:t>
      </w:r>
      <w:r w:rsidRPr="004E33EE">
        <w:rPr>
          <w:rFonts w:asciiTheme="majorBidi" w:eastAsia="Times New Roman" w:hAnsiTheme="majorBidi" w:cstheme="majorBidi"/>
          <w:color w:val="000000" w:themeColor="text1"/>
          <w:sz w:val="28"/>
          <w:szCs w:val="28"/>
          <w:rtl/>
          <w:lang w:val="en-US" w:eastAsia="tr-TR"/>
        </w:rPr>
        <w:t>كَتَبْنَا</w:t>
      </w:r>
      <w:r w:rsidRPr="004E33EE">
        <w:rPr>
          <w:rFonts w:asciiTheme="majorBidi" w:eastAsia="Times New Roman" w:hAnsiTheme="majorBidi" w:cs="Rod"/>
          <w:color w:val="000000" w:themeColor="text1"/>
          <w:sz w:val="28"/>
          <w:szCs w:val="28"/>
          <w:rtl/>
          <w:lang w:val="en-US" w:eastAsia="tr-TR"/>
        </w:rPr>
        <w:t xml:space="preserve"> </w:t>
      </w:r>
      <w:r w:rsidRPr="004E33EE">
        <w:rPr>
          <w:rFonts w:asciiTheme="majorBidi" w:eastAsia="Times New Roman" w:hAnsiTheme="majorBidi" w:cstheme="majorBidi"/>
          <w:color w:val="000000" w:themeColor="text1"/>
          <w:sz w:val="28"/>
          <w:szCs w:val="28"/>
          <w:rtl/>
          <w:lang w:val="en-US" w:eastAsia="tr-TR"/>
        </w:rPr>
        <w:t>عَلَى</w:t>
      </w:r>
      <w:r w:rsidRPr="004E33EE">
        <w:rPr>
          <w:rFonts w:asciiTheme="majorBidi" w:eastAsia="Times New Roman" w:hAnsiTheme="majorBidi" w:cs="Rod"/>
          <w:color w:val="000000" w:themeColor="text1"/>
          <w:sz w:val="28"/>
          <w:szCs w:val="28"/>
          <w:rtl/>
          <w:lang w:val="en-US" w:eastAsia="tr-TR"/>
        </w:rPr>
        <w:t xml:space="preserve"> </w:t>
      </w:r>
      <w:r w:rsidRPr="004E33EE">
        <w:rPr>
          <w:rFonts w:asciiTheme="majorBidi" w:eastAsia="Times New Roman" w:hAnsiTheme="majorBidi" w:cstheme="majorBidi"/>
          <w:color w:val="000000" w:themeColor="text1"/>
          <w:sz w:val="28"/>
          <w:szCs w:val="28"/>
          <w:rtl/>
          <w:lang w:val="en-US" w:eastAsia="tr-TR"/>
        </w:rPr>
        <w:t>بَنِي</w:t>
      </w:r>
      <w:r w:rsidRPr="004E33EE">
        <w:rPr>
          <w:rFonts w:asciiTheme="majorBidi" w:eastAsia="Times New Roman" w:hAnsiTheme="majorBidi" w:cs="Rod"/>
          <w:color w:val="000000" w:themeColor="text1"/>
          <w:sz w:val="28"/>
          <w:szCs w:val="28"/>
          <w:rtl/>
          <w:lang w:val="en-US" w:eastAsia="tr-TR"/>
        </w:rPr>
        <w:t xml:space="preserve"> </w:t>
      </w:r>
      <w:r w:rsidRPr="004E33EE">
        <w:rPr>
          <w:rFonts w:asciiTheme="majorBidi" w:eastAsia="Times New Roman" w:hAnsiTheme="majorBidi" w:cstheme="majorBidi"/>
          <w:color w:val="000000" w:themeColor="text1"/>
          <w:sz w:val="28"/>
          <w:szCs w:val="28"/>
          <w:rtl/>
          <w:lang w:val="en-US" w:eastAsia="tr-TR"/>
        </w:rPr>
        <w:t>إِسْرَائِيلَ</w:t>
      </w:r>
      <w:r w:rsidRPr="004E33EE">
        <w:rPr>
          <w:rFonts w:asciiTheme="majorBidi" w:eastAsia="Times New Roman" w:hAnsiTheme="majorBidi" w:cs="Rod"/>
          <w:color w:val="000000" w:themeColor="text1"/>
          <w:sz w:val="28"/>
          <w:szCs w:val="28"/>
          <w:rtl/>
          <w:lang w:val="en-US" w:eastAsia="tr-TR"/>
        </w:rPr>
        <w:t xml:space="preserve"> </w:t>
      </w:r>
      <w:r w:rsidRPr="004E33EE">
        <w:rPr>
          <w:rFonts w:asciiTheme="majorBidi" w:eastAsia="Times New Roman" w:hAnsiTheme="majorBidi" w:cstheme="majorBidi"/>
          <w:color w:val="000000" w:themeColor="text1"/>
          <w:sz w:val="28"/>
          <w:szCs w:val="28"/>
          <w:rtl/>
          <w:lang w:val="en-US" w:eastAsia="tr-TR"/>
        </w:rPr>
        <w:t>أَنَّهُ</w:t>
      </w:r>
      <w:r w:rsidRPr="004E33EE">
        <w:rPr>
          <w:rFonts w:asciiTheme="majorBidi" w:eastAsia="Times New Roman" w:hAnsiTheme="majorBidi" w:cs="Rod"/>
          <w:color w:val="000000" w:themeColor="text1"/>
          <w:sz w:val="28"/>
          <w:szCs w:val="28"/>
          <w:rtl/>
          <w:lang w:val="en-US" w:eastAsia="tr-TR"/>
        </w:rPr>
        <w:t xml:space="preserve"> </w:t>
      </w:r>
      <w:r w:rsidRPr="004E33EE">
        <w:rPr>
          <w:rFonts w:asciiTheme="majorBidi" w:eastAsia="Times New Roman" w:hAnsiTheme="majorBidi" w:cstheme="majorBidi"/>
          <w:color w:val="000000" w:themeColor="text1"/>
          <w:sz w:val="28"/>
          <w:szCs w:val="28"/>
          <w:rtl/>
          <w:lang w:val="en-US" w:eastAsia="tr-TR"/>
        </w:rPr>
        <w:t>مَن</w:t>
      </w:r>
      <w:r w:rsidRPr="004E33EE">
        <w:rPr>
          <w:rFonts w:asciiTheme="majorBidi" w:eastAsia="Times New Roman" w:hAnsiTheme="majorBidi" w:cs="Rod"/>
          <w:color w:val="000000" w:themeColor="text1"/>
          <w:sz w:val="28"/>
          <w:szCs w:val="28"/>
          <w:rtl/>
          <w:lang w:val="en-US" w:eastAsia="tr-TR"/>
        </w:rPr>
        <w:t xml:space="preserve"> </w:t>
      </w:r>
      <w:r w:rsidRPr="004E33EE">
        <w:rPr>
          <w:rFonts w:asciiTheme="majorBidi" w:eastAsia="Times New Roman" w:hAnsiTheme="majorBidi" w:cstheme="majorBidi"/>
          <w:color w:val="000000" w:themeColor="text1"/>
          <w:sz w:val="28"/>
          <w:szCs w:val="28"/>
          <w:rtl/>
          <w:lang w:val="en-US" w:eastAsia="tr-TR"/>
        </w:rPr>
        <w:t>قَتَلَ</w:t>
      </w:r>
      <w:r w:rsidRPr="004E33EE">
        <w:rPr>
          <w:rFonts w:asciiTheme="majorBidi" w:eastAsia="Times New Roman" w:hAnsiTheme="majorBidi" w:cs="Rod"/>
          <w:color w:val="000000" w:themeColor="text1"/>
          <w:sz w:val="28"/>
          <w:szCs w:val="28"/>
          <w:lang w:val="en-US" w:eastAsia="tr-TR"/>
        </w:rPr>
        <w:t xml:space="preserve"> </w:t>
      </w:r>
      <w:r w:rsidRPr="004E33EE">
        <w:rPr>
          <w:rFonts w:asciiTheme="majorBidi" w:eastAsia="Times New Roman" w:hAnsiTheme="majorBidi" w:cstheme="majorBidi"/>
          <w:color w:val="000000" w:themeColor="text1"/>
          <w:sz w:val="28"/>
          <w:szCs w:val="28"/>
          <w:rtl/>
          <w:lang w:val="en-US" w:eastAsia="tr-TR"/>
        </w:rPr>
        <w:t>نَفْساً</w:t>
      </w:r>
      <w:r w:rsidRPr="004E33EE">
        <w:rPr>
          <w:rFonts w:asciiTheme="majorBidi" w:eastAsia="Times New Roman" w:hAnsiTheme="majorBidi" w:cs="Rod"/>
          <w:color w:val="000000" w:themeColor="text1"/>
          <w:sz w:val="28"/>
          <w:szCs w:val="28"/>
          <w:rtl/>
          <w:lang w:val="en-US" w:eastAsia="tr-TR"/>
        </w:rPr>
        <w:t xml:space="preserve"> </w:t>
      </w:r>
      <w:r w:rsidRPr="004E33EE">
        <w:rPr>
          <w:rFonts w:asciiTheme="majorBidi" w:eastAsia="Times New Roman" w:hAnsiTheme="majorBidi" w:cstheme="majorBidi"/>
          <w:color w:val="000000" w:themeColor="text1"/>
          <w:sz w:val="28"/>
          <w:szCs w:val="28"/>
          <w:rtl/>
          <w:lang w:val="en-US" w:eastAsia="tr-TR"/>
        </w:rPr>
        <w:t>بِغَيْرِ</w:t>
      </w:r>
      <w:r w:rsidRPr="004E33EE">
        <w:rPr>
          <w:rFonts w:asciiTheme="majorBidi" w:eastAsia="Times New Roman" w:hAnsiTheme="majorBidi" w:cs="Rod"/>
          <w:color w:val="000000" w:themeColor="text1"/>
          <w:sz w:val="28"/>
          <w:szCs w:val="28"/>
          <w:rtl/>
          <w:lang w:val="en-US" w:eastAsia="tr-TR"/>
        </w:rPr>
        <w:t xml:space="preserve"> </w:t>
      </w:r>
      <w:r w:rsidRPr="004E33EE">
        <w:rPr>
          <w:rFonts w:asciiTheme="majorBidi" w:eastAsia="Times New Roman" w:hAnsiTheme="majorBidi" w:cstheme="majorBidi"/>
          <w:color w:val="000000" w:themeColor="text1"/>
          <w:sz w:val="28"/>
          <w:szCs w:val="28"/>
          <w:rtl/>
          <w:lang w:val="en-US" w:eastAsia="tr-TR"/>
        </w:rPr>
        <w:t>نَفْسٍ</w:t>
      </w:r>
      <w:r w:rsidRPr="004E33EE">
        <w:rPr>
          <w:rFonts w:asciiTheme="majorBidi" w:eastAsia="Times New Roman" w:hAnsiTheme="majorBidi" w:cs="Rod"/>
          <w:color w:val="000000" w:themeColor="text1"/>
          <w:sz w:val="28"/>
          <w:szCs w:val="28"/>
          <w:rtl/>
          <w:lang w:val="en-US" w:eastAsia="tr-TR"/>
        </w:rPr>
        <w:t xml:space="preserve"> </w:t>
      </w:r>
      <w:r w:rsidRPr="004E33EE">
        <w:rPr>
          <w:rFonts w:asciiTheme="majorBidi" w:eastAsia="Times New Roman" w:hAnsiTheme="majorBidi" w:cstheme="majorBidi"/>
          <w:color w:val="000000" w:themeColor="text1"/>
          <w:sz w:val="28"/>
          <w:szCs w:val="28"/>
          <w:rtl/>
          <w:lang w:val="en-US" w:eastAsia="tr-TR"/>
        </w:rPr>
        <w:t>أَوْ</w:t>
      </w:r>
      <w:r w:rsidRPr="004E33EE">
        <w:rPr>
          <w:rFonts w:asciiTheme="majorBidi" w:eastAsia="Times New Roman" w:hAnsiTheme="majorBidi" w:cs="Rod"/>
          <w:color w:val="000000" w:themeColor="text1"/>
          <w:sz w:val="28"/>
          <w:szCs w:val="28"/>
          <w:rtl/>
          <w:lang w:val="en-US" w:eastAsia="tr-TR"/>
        </w:rPr>
        <w:t xml:space="preserve"> </w:t>
      </w:r>
      <w:r w:rsidRPr="004E33EE">
        <w:rPr>
          <w:rFonts w:asciiTheme="majorBidi" w:eastAsia="Times New Roman" w:hAnsiTheme="majorBidi" w:cstheme="majorBidi"/>
          <w:color w:val="000000" w:themeColor="text1"/>
          <w:sz w:val="28"/>
          <w:szCs w:val="28"/>
          <w:rtl/>
          <w:lang w:val="en-US" w:eastAsia="tr-TR"/>
        </w:rPr>
        <w:t>فَسَادٍ</w:t>
      </w:r>
      <w:r w:rsidRPr="004E33EE">
        <w:rPr>
          <w:rFonts w:asciiTheme="majorBidi" w:eastAsia="Times New Roman" w:hAnsiTheme="majorBidi" w:cs="Rod"/>
          <w:color w:val="000000" w:themeColor="text1"/>
          <w:sz w:val="28"/>
          <w:szCs w:val="28"/>
          <w:rtl/>
          <w:lang w:val="en-US" w:eastAsia="tr-TR"/>
        </w:rPr>
        <w:t xml:space="preserve"> </w:t>
      </w:r>
      <w:r w:rsidRPr="004E33EE">
        <w:rPr>
          <w:rFonts w:asciiTheme="majorBidi" w:eastAsia="Times New Roman" w:hAnsiTheme="majorBidi" w:cstheme="majorBidi"/>
          <w:color w:val="000000" w:themeColor="text1"/>
          <w:sz w:val="28"/>
          <w:szCs w:val="28"/>
          <w:rtl/>
          <w:lang w:val="en-US" w:eastAsia="tr-TR"/>
        </w:rPr>
        <w:t>فِي</w:t>
      </w:r>
      <w:r w:rsidRPr="004E33EE">
        <w:rPr>
          <w:rFonts w:asciiTheme="majorBidi" w:eastAsia="Times New Roman" w:hAnsiTheme="majorBidi" w:cs="Rod"/>
          <w:color w:val="000000" w:themeColor="text1"/>
          <w:sz w:val="28"/>
          <w:szCs w:val="28"/>
          <w:rtl/>
          <w:lang w:val="en-US" w:eastAsia="tr-TR"/>
        </w:rPr>
        <w:t xml:space="preserve"> </w:t>
      </w:r>
      <w:r w:rsidRPr="004E33EE">
        <w:rPr>
          <w:rFonts w:asciiTheme="majorBidi" w:eastAsia="Times New Roman" w:hAnsiTheme="majorBidi" w:cstheme="majorBidi"/>
          <w:color w:val="000000" w:themeColor="text1"/>
          <w:sz w:val="28"/>
          <w:szCs w:val="28"/>
          <w:rtl/>
          <w:lang w:val="en-US" w:eastAsia="tr-TR"/>
        </w:rPr>
        <w:t>الأَرْضِ</w:t>
      </w:r>
      <w:r w:rsidRPr="004E33EE">
        <w:rPr>
          <w:rFonts w:asciiTheme="majorBidi" w:eastAsia="Times New Roman" w:hAnsiTheme="majorBidi" w:cs="Rod"/>
          <w:color w:val="000000" w:themeColor="text1"/>
          <w:sz w:val="28"/>
          <w:szCs w:val="28"/>
          <w:rtl/>
          <w:lang w:val="en-US" w:eastAsia="tr-TR"/>
        </w:rPr>
        <w:t xml:space="preserve"> </w:t>
      </w:r>
      <w:r w:rsidRPr="004E33EE">
        <w:rPr>
          <w:rFonts w:asciiTheme="majorBidi" w:eastAsia="Times New Roman" w:hAnsiTheme="majorBidi" w:cstheme="majorBidi"/>
          <w:color w:val="000000" w:themeColor="text1"/>
          <w:sz w:val="28"/>
          <w:szCs w:val="28"/>
          <w:rtl/>
          <w:lang w:val="en-US" w:eastAsia="tr-TR"/>
        </w:rPr>
        <w:t>فَكَأَنَّمَا</w:t>
      </w:r>
      <w:r w:rsidRPr="004E33EE">
        <w:rPr>
          <w:rFonts w:asciiTheme="majorBidi" w:eastAsia="Times New Roman" w:hAnsiTheme="majorBidi" w:cs="Rod"/>
          <w:color w:val="000000" w:themeColor="text1"/>
          <w:sz w:val="28"/>
          <w:szCs w:val="28"/>
          <w:rtl/>
          <w:lang w:val="en-US" w:eastAsia="tr-TR"/>
        </w:rPr>
        <w:t xml:space="preserve"> </w:t>
      </w:r>
      <w:r w:rsidRPr="004E33EE">
        <w:rPr>
          <w:rFonts w:asciiTheme="majorBidi" w:eastAsia="Times New Roman" w:hAnsiTheme="majorBidi" w:cstheme="majorBidi"/>
          <w:color w:val="000000" w:themeColor="text1"/>
          <w:sz w:val="28"/>
          <w:szCs w:val="28"/>
          <w:rtl/>
          <w:lang w:val="en-US" w:eastAsia="tr-TR"/>
        </w:rPr>
        <w:t>قَتَلَ</w:t>
      </w:r>
      <w:r w:rsidRPr="004E33EE">
        <w:rPr>
          <w:rFonts w:asciiTheme="majorBidi" w:eastAsia="Times New Roman" w:hAnsiTheme="majorBidi" w:cs="Rod"/>
          <w:color w:val="000000" w:themeColor="text1"/>
          <w:sz w:val="28"/>
          <w:szCs w:val="28"/>
          <w:lang w:val="en-US" w:eastAsia="tr-TR"/>
        </w:rPr>
        <w:t xml:space="preserve"> </w:t>
      </w:r>
      <w:r w:rsidRPr="004E33EE">
        <w:rPr>
          <w:rFonts w:asciiTheme="majorBidi" w:eastAsia="Times New Roman" w:hAnsiTheme="majorBidi" w:cstheme="majorBidi"/>
          <w:color w:val="000000" w:themeColor="text1"/>
          <w:sz w:val="28"/>
          <w:szCs w:val="28"/>
          <w:rtl/>
          <w:lang w:val="en-US" w:eastAsia="tr-TR"/>
        </w:rPr>
        <w:t>النَّاسَ</w:t>
      </w:r>
      <w:r w:rsidRPr="004E33EE">
        <w:rPr>
          <w:rFonts w:asciiTheme="majorBidi" w:eastAsia="Times New Roman" w:hAnsiTheme="majorBidi" w:cs="Rod"/>
          <w:color w:val="000000" w:themeColor="text1"/>
          <w:sz w:val="28"/>
          <w:szCs w:val="28"/>
          <w:rtl/>
          <w:lang w:val="en-US" w:eastAsia="tr-TR"/>
        </w:rPr>
        <w:t xml:space="preserve"> </w:t>
      </w:r>
      <w:r w:rsidRPr="004E33EE">
        <w:rPr>
          <w:rFonts w:asciiTheme="majorBidi" w:eastAsia="Times New Roman" w:hAnsiTheme="majorBidi" w:cstheme="majorBidi"/>
          <w:color w:val="000000" w:themeColor="text1"/>
          <w:sz w:val="28"/>
          <w:szCs w:val="28"/>
          <w:rtl/>
          <w:lang w:val="en-US" w:eastAsia="tr-TR"/>
        </w:rPr>
        <w:t>جَمِيعاً</w:t>
      </w:r>
      <w:r w:rsidRPr="004E33EE">
        <w:rPr>
          <w:rFonts w:asciiTheme="majorBidi" w:eastAsia="Times New Roman" w:hAnsiTheme="majorBidi" w:cs="Rod"/>
          <w:color w:val="000000" w:themeColor="text1"/>
          <w:sz w:val="28"/>
          <w:szCs w:val="28"/>
          <w:rtl/>
          <w:lang w:val="en-US" w:eastAsia="tr-TR"/>
        </w:rPr>
        <w:t xml:space="preserve"> </w:t>
      </w:r>
      <w:r w:rsidRPr="004E33EE">
        <w:rPr>
          <w:rFonts w:asciiTheme="majorBidi" w:eastAsia="Times New Roman" w:hAnsiTheme="majorBidi" w:cstheme="majorBidi"/>
          <w:color w:val="000000" w:themeColor="text1"/>
          <w:sz w:val="28"/>
          <w:szCs w:val="28"/>
          <w:rtl/>
          <w:lang w:val="en-US" w:eastAsia="tr-TR"/>
        </w:rPr>
        <w:t>وَمَنْ</w:t>
      </w:r>
      <w:r w:rsidRPr="004E33EE">
        <w:rPr>
          <w:rFonts w:asciiTheme="majorBidi" w:eastAsia="Times New Roman" w:hAnsiTheme="majorBidi" w:cs="Rod"/>
          <w:color w:val="000000" w:themeColor="text1"/>
          <w:sz w:val="28"/>
          <w:szCs w:val="28"/>
          <w:rtl/>
          <w:lang w:val="en-US" w:eastAsia="tr-TR"/>
        </w:rPr>
        <w:t xml:space="preserve"> </w:t>
      </w:r>
      <w:r w:rsidRPr="004E33EE">
        <w:rPr>
          <w:rFonts w:asciiTheme="majorBidi" w:eastAsia="Times New Roman" w:hAnsiTheme="majorBidi" w:cstheme="majorBidi"/>
          <w:color w:val="000000" w:themeColor="text1"/>
          <w:sz w:val="28"/>
          <w:szCs w:val="28"/>
          <w:rtl/>
          <w:lang w:val="en-US" w:eastAsia="tr-TR"/>
        </w:rPr>
        <w:t>أَحْيَاهَا</w:t>
      </w:r>
      <w:r w:rsidRPr="004E33EE">
        <w:rPr>
          <w:rFonts w:asciiTheme="majorBidi" w:eastAsia="Times New Roman" w:hAnsiTheme="majorBidi" w:cs="Rod"/>
          <w:color w:val="000000" w:themeColor="text1"/>
          <w:sz w:val="28"/>
          <w:szCs w:val="28"/>
          <w:rtl/>
          <w:lang w:val="en-US" w:eastAsia="tr-TR"/>
        </w:rPr>
        <w:t xml:space="preserve"> </w:t>
      </w:r>
      <w:r w:rsidRPr="004E33EE">
        <w:rPr>
          <w:rFonts w:asciiTheme="majorBidi" w:eastAsia="Times New Roman" w:hAnsiTheme="majorBidi" w:cstheme="majorBidi"/>
          <w:color w:val="000000" w:themeColor="text1"/>
          <w:sz w:val="28"/>
          <w:szCs w:val="28"/>
          <w:rtl/>
          <w:lang w:val="en-US" w:eastAsia="tr-TR"/>
        </w:rPr>
        <w:t>فَكَأَنَّمَا</w:t>
      </w:r>
      <w:r w:rsidRPr="004E33EE">
        <w:rPr>
          <w:rFonts w:asciiTheme="majorBidi" w:eastAsia="Times New Roman" w:hAnsiTheme="majorBidi" w:cs="Rod"/>
          <w:color w:val="000000" w:themeColor="text1"/>
          <w:sz w:val="28"/>
          <w:szCs w:val="28"/>
          <w:rtl/>
          <w:lang w:val="en-US" w:eastAsia="tr-TR"/>
        </w:rPr>
        <w:t xml:space="preserve"> </w:t>
      </w:r>
      <w:r w:rsidRPr="004E33EE">
        <w:rPr>
          <w:rFonts w:asciiTheme="majorBidi" w:eastAsia="Times New Roman" w:hAnsiTheme="majorBidi" w:cstheme="majorBidi"/>
          <w:color w:val="000000" w:themeColor="text1"/>
          <w:sz w:val="28"/>
          <w:szCs w:val="28"/>
          <w:rtl/>
          <w:lang w:val="en-US" w:eastAsia="tr-TR"/>
        </w:rPr>
        <w:t>أَحْيَا</w:t>
      </w:r>
      <w:r w:rsidRPr="004E33EE">
        <w:rPr>
          <w:rFonts w:asciiTheme="majorBidi" w:eastAsia="Times New Roman" w:hAnsiTheme="majorBidi" w:cs="Rod"/>
          <w:color w:val="000000" w:themeColor="text1"/>
          <w:sz w:val="28"/>
          <w:szCs w:val="28"/>
          <w:rtl/>
          <w:lang w:val="en-US" w:eastAsia="tr-TR"/>
        </w:rPr>
        <w:t xml:space="preserve"> </w:t>
      </w:r>
      <w:r w:rsidRPr="004E33EE">
        <w:rPr>
          <w:rFonts w:asciiTheme="majorBidi" w:eastAsia="Times New Roman" w:hAnsiTheme="majorBidi" w:cstheme="majorBidi"/>
          <w:color w:val="000000" w:themeColor="text1"/>
          <w:sz w:val="28"/>
          <w:szCs w:val="28"/>
          <w:rtl/>
          <w:lang w:val="en-US" w:eastAsia="tr-TR"/>
        </w:rPr>
        <w:t>النَّاسَ</w:t>
      </w:r>
      <w:r w:rsidRPr="004E33EE">
        <w:rPr>
          <w:rFonts w:asciiTheme="majorBidi" w:eastAsia="Times New Roman" w:hAnsiTheme="majorBidi" w:cs="Rod"/>
          <w:color w:val="000000" w:themeColor="text1"/>
          <w:sz w:val="28"/>
          <w:szCs w:val="28"/>
          <w:lang w:val="en-US" w:eastAsia="tr-TR"/>
        </w:rPr>
        <w:t xml:space="preserve"> </w:t>
      </w:r>
      <w:r w:rsidRPr="004E33EE">
        <w:rPr>
          <w:rFonts w:asciiTheme="majorBidi" w:eastAsia="Times New Roman" w:hAnsiTheme="majorBidi" w:cstheme="majorBidi"/>
          <w:color w:val="000000" w:themeColor="text1"/>
          <w:sz w:val="28"/>
          <w:szCs w:val="28"/>
          <w:rtl/>
          <w:lang w:val="en-US" w:eastAsia="tr-TR"/>
        </w:rPr>
        <w:t>جَمِيعاً</w:t>
      </w:r>
      <w:r w:rsidRPr="004E33EE">
        <w:rPr>
          <w:rFonts w:asciiTheme="majorBidi" w:eastAsia="Times New Roman" w:hAnsiTheme="majorBidi" w:cs="Rod"/>
          <w:color w:val="000000" w:themeColor="text1"/>
          <w:sz w:val="28"/>
          <w:szCs w:val="28"/>
          <w:rtl/>
          <w:lang w:val="en-US" w:eastAsia="tr-TR"/>
        </w:rPr>
        <w:t xml:space="preserve"> </w:t>
      </w:r>
      <w:r w:rsidRPr="004E33EE">
        <w:rPr>
          <w:rFonts w:asciiTheme="majorBidi" w:eastAsia="Times New Roman" w:hAnsiTheme="majorBidi" w:cstheme="majorBidi"/>
          <w:color w:val="000000" w:themeColor="text1"/>
          <w:sz w:val="28"/>
          <w:szCs w:val="28"/>
          <w:rtl/>
          <w:lang w:val="en-US" w:eastAsia="tr-TR"/>
        </w:rPr>
        <w:t>وَلَقَدْ</w:t>
      </w:r>
      <w:r w:rsidRPr="004E33EE">
        <w:rPr>
          <w:rFonts w:asciiTheme="majorBidi" w:eastAsia="Times New Roman" w:hAnsiTheme="majorBidi" w:cs="Rod"/>
          <w:color w:val="000000" w:themeColor="text1"/>
          <w:sz w:val="28"/>
          <w:szCs w:val="28"/>
          <w:rtl/>
          <w:lang w:val="en-US" w:eastAsia="tr-TR"/>
        </w:rPr>
        <w:t xml:space="preserve"> </w:t>
      </w:r>
      <w:r w:rsidRPr="004E33EE">
        <w:rPr>
          <w:rFonts w:asciiTheme="majorBidi" w:eastAsia="Times New Roman" w:hAnsiTheme="majorBidi" w:cstheme="majorBidi"/>
          <w:color w:val="000000" w:themeColor="text1"/>
          <w:sz w:val="28"/>
          <w:szCs w:val="28"/>
          <w:rtl/>
          <w:lang w:val="en-US" w:eastAsia="tr-TR"/>
        </w:rPr>
        <w:t>جَاءتْهُمْ</w:t>
      </w:r>
      <w:r w:rsidRPr="004E33EE">
        <w:rPr>
          <w:rFonts w:asciiTheme="majorBidi" w:eastAsia="Times New Roman" w:hAnsiTheme="majorBidi" w:cs="Rod"/>
          <w:color w:val="000000" w:themeColor="text1"/>
          <w:sz w:val="28"/>
          <w:szCs w:val="28"/>
          <w:rtl/>
          <w:lang w:val="en-US" w:eastAsia="tr-TR"/>
        </w:rPr>
        <w:t xml:space="preserve"> </w:t>
      </w:r>
      <w:r w:rsidRPr="004E33EE">
        <w:rPr>
          <w:rFonts w:asciiTheme="majorBidi" w:eastAsia="Times New Roman" w:hAnsiTheme="majorBidi" w:cstheme="majorBidi"/>
          <w:color w:val="000000" w:themeColor="text1"/>
          <w:sz w:val="28"/>
          <w:szCs w:val="28"/>
          <w:rtl/>
          <w:lang w:val="en-US" w:eastAsia="tr-TR"/>
        </w:rPr>
        <w:t>رُسُلُنَا</w:t>
      </w:r>
      <w:r w:rsidRPr="004E33EE">
        <w:rPr>
          <w:rFonts w:asciiTheme="majorBidi" w:eastAsia="Times New Roman" w:hAnsiTheme="majorBidi" w:cs="Rod"/>
          <w:color w:val="000000" w:themeColor="text1"/>
          <w:sz w:val="28"/>
          <w:szCs w:val="28"/>
          <w:rtl/>
          <w:lang w:val="en-US" w:eastAsia="tr-TR"/>
        </w:rPr>
        <w:t xml:space="preserve"> </w:t>
      </w:r>
      <w:r w:rsidRPr="004E33EE">
        <w:rPr>
          <w:rFonts w:asciiTheme="majorBidi" w:eastAsia="Times New Roman" w:hAnsiTheme="majorBidi" w:cstheme="majorBidi"/>
          <w:color w:val="000000" w:themeColor="text1"/>
          <w:sz w:val="28"/>
          <w:szCs w:val="28"/>
          <w:rtl/>
          <w:lang w:val="en-US" w:eastAsia="tr-TR"/>
        </w:rPr>
        <w:t>بِالبَيِّنَاتِ</w:t>
      </w:r>
      <w:r w:rsidRPr="004E33EE">
        <w:rPr>
          <w:rFonts w:asciiTheme="majorBidi" w:eastAsia="Times New Roman" w:hAnsiTheme="majorBidi" w:cs="Rod"/>
          <w:color w:val="000000" w:themeColor="text1"/>
          <w:sz w:val="28"/>
          <w:szCs w:val="28"/>
          <w:rtl/>
          <w:lang w:val="en-US" w:eastAsia="tr-TR"/>
        </w:rPr>
        <w:t xml:space="preserve"> </w:t>
      </w:r>
      <w:r w:rsidRPr="004E33EE">
        <w:rPr>
          <w:rFonts w:asciiTheme="majorBidi" w:eastAsia="Times New Roman" w:hAnsiTheme="majorBidi" w:cstheme="majorBidi"/>
          <w:color w:val="000000" w:themeColor="text1"/>
          <w:sz w:val="28"/>
          <w:szCs w:val="28"/>
          <w:rtl/>
          <w:lang w:val="en-US" w:eastAsia="tr-TR"/>
        </w:rPr>
        <w:t>ثُمَّ</w:t>
      </w:r>
      <w:r w:rsidRPr="004E33EE">
        <w:rPr>
          <w:rFonts w:asciiTheme="majorBidi" w:eastAsia="Times New Roman" w:hAnsiTheme="majorBidi" w:cs="Rod"/>
          <w:color w:val="000000" w:themeColor="text1"/>
          <w:sz w:val="28"/>
          <w:szCs w:val="28"/>
          <w:rtl/>
          <w:lang w:val="en-US" w:eastAsia="tr-TR"/>
        </w:rPr>
        <w:t xml:space="preserve"> </w:t>
      </w:r>
      <w:r w:rsidRPr="004E33EE">
        <w:rPr>
          <w:rFonts w:asciiTheme="majorBidi" w:eastAsia="Times New Roman" w:hAnsiTheme="majorBidi" w:cstheme="majorBidi"/>
          <w:color w:val="000000" w:themeColor="text1"/>
          <w:sz w:val="28"/>
          <w:szCs w:val="28"/>
          <w:rtl/>
          <w:lang w:val="en-US" w:eastAsia="tr-TR"/>
        </w:rPr>
        <w:t>إِنَّ</w:t>
      </w:r>
      <w:r w:rsidRPr="004E33EE">
        <w:rPr>
          <w:rFonts w:asciiTheme="majorBidi" w:eastAsia="Times New Roman" w:hAnsiTheme="majorBidi" w:cs="Rod"/>
          <w:color w:val="000000" w:themeColor="text1"/>
          <w:sz w:val="28"/>
          <w:szCs w:val="28"/>
          <w:rtl/>
          <w:lang w:val="en-US" w:eastAsia="tr-TR"/>
        </w:rPr>
        <w:t xml:space="preserve"> </w:t>
      </w:r>
      <w:r w:rsidRPr="004E33EE">
        <w:rPr>
          <w:rFonts w:asciiTheme="majorBidi" w:eastAsia="Times New Roman" w:hAnsiTheme="majorBidi" w:cstheme="majorBidi"/>
          <w:color w:val="000000" w:themeColor="text1"/>
          <w:sz w:val="28"/>
          <w:szCs w:val="28"/>
          <w:rtl/>
          <w:lang w:val="en-US" w:eastAsia="tr-TR"/>
        </w:rPr>
        <w:t>كَثِيراً</w:t>
      </w:r>
      <w:r w:rsidRPr="004E33EE">
        <w:rPr>
          <w:rFonts w:asciiTheme="majorBidi" w:eastAsia="Times New Roman" w:hAnsiTheme="majorBidi" w:cs="Rod"/>
          <w:color w:val="000000" w:themeColor="text1"/>
          <w:sz w:val="28"/>
          <w:szCs w:val="28"/>
          <w:lang w:val="en-US" w:eastAsia="tr-TR"/>
        </w:rPr>
        <w:t xml:space="preserve"> </w:t>
      </w:r>
      <w:r w:rsidRPr="004E33EE">
        <w:rPr>
          <w:rFonts w:asciiTheme="majorBidi" w:eastAsia="Times New Roman" w:hAnsiTheme="majorBidi" w:cstheme="majorBidi"/>
          <w:color w:val="000000" w:themeColor="text1"/>
          <w:sz w:val="28"/>
          <w:szCs w:val="28"/>
          <w:rtl/>
          <w:lang w:val="en-US" w:eastAsia="tr-TR"/>
        </w:rPr>
        <w:t>مِّنْهُم</w:t>
      </w:r>
      <w:r w:rsidRPr="004E33EE">
        <w:rPr>
          <w:rFonts w:asciiTheme="majorBidi" w:eastAsia="Times New Roman" w:hAnsiTheme="majorBidi" w:cs="Rod"/>
          <w:color w:val="000000" w:themeColor="text1"/>
          <w:sz w:val="28"/>
          <w:szCs w:val="28"/>
          <w:rtl/>
          <w:lang w:val="en-US" w:eastAsia="tr-TR"/>
        </w:rPr>
        <w:t xml:space="preserve"> </w:t>
      </w:r>
      <w:r w:rsidRPr="004E33EE">
        <w:rPr>
          <w:rFonts w:asciiTheme="majorBidi" w:eastAsia="Times New Roman" w:hAnsiTheme="majorBidi" w:cstheme="majorBidi"/>
          <w:color w:val="000000" w:themeColor="text1"/>
          <w:sz w:val="28"/>
          <w:szCs w:val="28"/>
          <w:rtl/>
          <w:lang w:val="en-US" w:eastAsia="tr-TR"/>
        </w:rPr>
        <w:t>بَعْدَ</w:t>
      </w:r>
      <w:r w:rsidRPr="004E33EE">
        <w:rPr>
          <w:rFonts w:asciiTheme="majorBidi" w:eastAsia="Times New Roman" w:hAnsiTheme="majorBidi" w:cs="Rod"/>
          <w:color w:val="000000" w:themeColor="text1"/>
          <w:sz w:val="28"/>
          <w:szCs w:val="28"/>
          <w:rtl/>
          <w:lang w:val="en-US" w:eastAsia="tr-TR"/>
        </w:rPr>
        <w:t xml:space="preserve"> </w:t>
      </w:r>
      <w:r w:rsidRPr="004E33EE">
        <w:rPr>
          <w:rFonts w:asciiTheme="majorBidi" w:eastAsia="Times New Roman" w:hAnsiTheme="majorBidi" w:cstheme="majorBidi"/>
          <w:color w:val="000000" w:themeColor="text1"/>
          <w:sz w:val="28"/>
          <w:szCs w:val="28"/>
          <w:rtl/>
          <w:lang w:val="en-US" w:eastAsia="tr-TR"/>
        </w:rPr>
        <w:t>ذَلِكَ</w:t>
      </w:r>
      <w:r w:rsidRPr="004E33EE">
        <w:rPr>
          <w:rFonts w:asciiTheme="majorBidi" w:eastAsia="Times New Roman" w:hAnsiTheme="majorBidi" w:cs="Rod"/>
          <w:color w:val="000000" w:themeColor="text1"/>
          <w:sz w:val="28"/>
          <w:szCs w:val="28"/>
          <w:rtl/>
          <w:lang w:val="en-US" w:eastAsia="tr-TR"/>
        </w:rPr>
        <w:t xml:space="preserve"> </w:t>
      </w:r>
      <w:r w:rsidRPr="004E33EE">
        <w:rPr>
          <w:rFonts w:asciiTheme="majorBidi" w:eastAsia="Times New Roman" w:hAnsiTheme="majorBidi" w:cstheme="majorBidi"/>
          <w:color w:val="000000" w:themeColor="text1"/>
          <w:sz w:val="28"/>
          <w:szCs w:val="28"/>
          <w:rtl/>
          <w:lang w:val="en-US" w:eastAsia="tr-TR"/>
        </w:rPr>
        <w:t>فِي</w:t>
      </w:r>
      <w:r w:rsidRPr="004E33EE">
        <w:rPr>
          <w:rFonts w:asciiTheme="majorBidi" w:eastAsia="Times New Roman" w:hAnsiTheme="majorBidi" w:cs="Rod"/>
          <w:color w:val="000000" w:themeColor="text1"/>
          <w:sz w:val="28"/>
          <w:szCs w:val="28"/>
          <w:rtl/>
          <w:lang w:val="en-US" w:eastAsia="tr-TR"/>
        </w:rPr>
        <w:t xml:space="preserve"> </w:t>
      </w:r>
      <w:r w:rsidRPr="004E33EE">
        <w:rPr>
          <w:rFonts w:asciiTheme="majorBidi" w:eastAsia="Times New Roman" w:hAnsiTheme="majorBidi" w:cstheme="majorBidi"/>
          <w:color w:val="000000" w:themeColor="text1"/>
          <w:sz w:val="28"/>
          <w:szCs w:val="28"/>
          <w:rtl/>
          <w:lang w:val="en-US" w:eastAsia="tr-TR"/>
        </w:rPr>
        <w:t>الأَرْضِ</w:t>
      </w:r>
      <w:r w:rsidRPr="004E33EE">
        <w:rPr>
          <w:rFonts w:asciiTheme="majorBidi" w:eastAsia="Times New Roman" w:hAnsiTheme="majorBidi" w:cs="Rod"/>
          <w:color w:val="000000" w:themeColor="text1"/>
          <w:sz w:val="28"/>
          <w:szCs w:val="28"/>
          <w:rtl/>
          <w:lang w:val="en-US" w:eastAsia="tr-TR"/>
        </w:rPr>
        <w:t xml:space="preserve"> </w:t>
      </w:r>
      <w:r w:rsidRPr="004E33EE">
        <w:rPr>
          <w:rFonts w:asciiTheme="majorBidi" w:eastAsia="Times New Roman" w:hAnsiTheme="majorBidi" w:cstheme="majorBidi"/>
          <w:color w:val="000000" w:themeColor="text1"/>
          <w:sz w:val="28"/>
          <w:szCs w:val="28"/>
          <w:rtl/>
          <w:lang w:val="en-US" w:eastAsia="tr-TR"/>
        </w:rPr>
        <w:t>لَمُسْرِفُونَ</w:t>
      </w:r>
      <w:r w:rsidRPr="004E33EE">
        <w:rPr>
          <w:rFonts w:asciiTheme="majorBidi" w:eastAsia="Times New Roman" w:hAnsiTheme="majorBidi" w:cs="Rod"/>
          <w:color w:val="000000" w:themeColor="text1"/>
          <w:sz w:val="28"/>
          <w:szCs w:val="28"/>
          <w:rtl/>
          <w:lang w:val="en-US" w:eastAsia="tr-TR"/>
        </w:rPr>
        <w:t xml:space="preserve"> {32}</w:t>
      </w:r>
    </w:p>
    <w:p w:rsidR="0073388D" w:rsidRPr="002B36BA" w:rsidRDefault="002B36BA" w:rsidP="002B36BA">
      <w:pPr>
        <w:bidi/>
        <w:adjustRightInd w:val="0"/>
        <w:spacing w:before="120" w:after="120" w:line="276" w:lineRule="auto"/>
        <w:rPr>
          <w:rFonts w:asciiTheme="majorBidi" w:eastAsia="Times New Roman" w:hAnsiTheme="majorBidi" w:cs="Rod"/>
          <w:color w:val="000000" w:themeColor="text1"/>
          <w:sz w:val="18"/>
          <w:szCs w:val="18"/>
          <w:lang w:val="en-US" w:eastAsia="tr-TR"/>
        </w:rPr>
      </w:pPr>
      <w:r>
        <w:rPr>
          <w:rFonts w:asciiTheme="majorBidi" w:eastAsia="Times New Roman" w:hAnsiTheme="majorBidi" w:cs="Rod"/>
          <w:color w:val="000000" w:themeColor="text1"/>
          <w:sz w:val="18"/>
          <w:szCs w:val="18"/>
          <w:lang w:eastAsia="tr-TR"/>
        </w:rPr>
        <w:t>+</w:t>
      </w:r>
      <w:r>
        <w:rPr>
          <w:rFonts w:asciiTheme="majorBidi" w:eastAsia="Times New Roman" w:hAnsiTheme="majorBidi" w:cs="Rod"/>
          <w:color w:val="000000" w:themeColor="text1"/>
          <w:sz w:val="18"/>
          <w:szCs w:val="18"/>
          <w:lang w:eastAsia="tr-TR"/>
        </w:rPr>
        <w:tab/>
      </w:r>
      <w:r w:rsidR="0073388D" w:rsidRPr="000068CE">
        <w:rPr>
          <w:rFonts w:asciiTheme="majorBidi" w:hAnsiTheme="majorBidi" w:cstheme="majorBidi"/>
          <w:i/>
          <w:iCs/>
          <w:color w:val="000000" w:themeColor="text1"/>
          <w:sz w:val="24"/>
          <w:szCs w:val="24"/>
        </w:rPr>
        <w:t>“İşte bundan dolayı İsrâiloğullarına şöyle yazmıştık: "Bir cana kıymaya veya yeryüzünde fesat çıkarmaya karşılık olması dışında, kim bir kimseyi öldürürse bütün insanları öldürmüş gibi olur. Kim de bir can kurtarırsa bütün insanların hayatını kurtarmış gibi olur." Şüphesiz peygamberlerimiz onlara apaçık deliller getirdiler. Ama bundan sonra da onların çoğu yeryüzünde taşkınlık göstermektedirler.”</w:t>
      </w:r>
      <w:r w:rsidR="0073388D" w:rsidRPr="000D63FE">
        <w:rPr>
          <w:rFonts w:asciiTheme="majorBidi" w:hAnsiTheme="majorBidi" w:cstheme="majorBidi"/>
          <w:color w:val="000000" w:themeColor="text1"/>
        </w:rPr>
        <w:t xml:space="preserve"> </w:t>
      </w:r>
      <w:r w:rsidR="0073388D" w:rsidRPr="000D63FE">
        <w:rPr>
          <w:rFonts w:asciiTheme="majorBidi" w:hAnsiTheme="majorBidi" w:cstheme="majorBidi"/>
          <w:b/>
          <w:bCs/>
          <w:color w:val="000000" w:themeColor="text1"/>
        </w:rPr>
        <w:t>Maide, 5/32.</w:t>
      </w:r>
      <w:r w:rsidR="0073388D" w:rsidRPr="000D63FE">
        <w:rPr>
          <w:rFonts w:asciiTheme="majorBidi" w:hAnsiTheme="majorBidi" w:cstheme="majorBidi"/>
          <w:color w:val="000000" w:themeColor="text1"/>
          <w:sz w:val="24"/>
          <w:szCs w:val="24"/>
        </w:rPr>
        <w:t xml:space="preserve"> </w:t>
      </w:r>
    </w:p>
    <w:p w:rsidR="0073388D" w:rsidRPr="000068CE" w:rsidRDefault="0073388D" w:rsidP="002B36BA">
      <w:pPr>
        <w:spacing w:before="120" w:after="120" w:line="276" w:lineRule="auto"/>
        <w:rPr>
          <w:rFonts w:asciiTheme="majorBidi" w:hAnsiTheme="majorBidi" w:cstheme="majorBidi"/>
          <w:color w:val="000000" w:themeColor="text1"/>
          <w:sz w:val="28"/>
          <w:szCs w:val="28"/>
        </w:rPr>
      </w:pPr>
      <w:r w:rsidRPr="000D63FE">
        <w:rPr>
          <w:rFonts w:asciiTheme="majorBidi" w:hAnsiTheme="majorBidi" w:cstheme="majorBidi"/>
          <w:color w:val="000000" w:themeColor="text1"/>
          <w:sz w:val="24"/>
          <w:szCs w:val="24"/>
        </w:rPr>
        <w:t xml:space="preserve">Rasulü Ekrem(s.a.v)’de: </w:t>
      </w:r>
      <w:r w:rsidRPr="000068CE">
        <w:rPr>
          <w:rFonts w:asciiTheme="majorBidi" w:hAnsiTheme="majorBidi" w:cstheme="majorBidi"/>
          <w:i/>
          <w:iCs/>
          <w:color w:val="000000" w:themeColor="text1"/>
          <w:sz w:val="24"/>
          <w:szCs w:val="24"/>
        </w:rPr>
        <w:t>“Müslüman Müslümanın kardeşidir. Ona hiyânet etmez, yalan söylemez ve yardımı terketmez. Her Müslümanın, diğer Müslümana ırzı, malı ve kanı haramdır. Takvâ</w:t>
      </w:r>
      <w:r w:rsidR="004E33EE" w:rsidRPr="000068CE">
        <w:rPr>
          <w:rFonts w:asciiTheme="majorBidi" w:hAnsiTheme="majorBidi" w:cstheme="majorBidi"/>
          <w:i/>
          <w:iCs/>
          <w:color w:val="000000" w:themeColor="text1"/>
          <w:sz w:val="24"/>
          <w:szCs w:val="24"/>
        </w:rPr>
        <w:t xml:space="preserve"> (göğsünü işaret ederek)</w:t>
      </w:r>
      <w:r w:rsidRPr="000068CE">
        <w:rPr>
          <w:rFonts w:asciiTheme="majorBidi" w:hAnsiTheme="majorBidi" w:cstheme="majorBidi"/>
          <w:i/>
          <w:iCs/>
          <w:color w:val="000000" w:themeColor="text1"/>
          <w:sz w:val="24"/>
          <w:szCs w:val="24"/>
        </w:rPr>
        <w:t xml:space="preserve"> buradadır. Bir kimseye şer olarak Müslüman kardeşini hor ve hakir görmesi yeter.”</w:t>
      </w:r>
      <w:r w:rsidRPr="000D63FE">
        <w:rPr>
          <w:rFonts w:asciiTheme="majorBidi" w:hAnsiTheme="majorBidi" w:cstheme="majorBidi"/>
          <w:color w:val="000000" w:themeColor="text1"/>
        </w:rPr>
        <w:t xml:space="preserve"> </w:t>
      </w:r>
      <w:r w:rsidRPr="000D63FE">
        <w:rPr>
          <w:rFonts w:asciiTheme="majorBidi" w:hAnsiTheme="majorBidi" w:cstheme="majorBidi"/>
          <w:b/>
          <w:bCs/>
          <w:color w:val="000000" w:themeColor="text1"/>
        </w:rPr>
        <w:t>Tirmizî, Birr 18.</w:t>
      </w:r>
      <w:r w:rsidR="000068CE">
        <w:rPr>
          <w:rFonts w:asciiTheme="majorBidi" w:hAnsiTheme="majorBidi" w:cstheme="majorBidi"/>
          <w:b/>
          <w:bCs/>
          <w:color w:val="000000" w:themeColor="text1"/>
        </w:rPr>
        <w:t xml:space="preserve"> </w:t>
      </w:r>
      <w:r w:rsidR="000068CE" w:rsidRPr="000068CE">
        <w:rPr>
          <w:rFonts w:asciiTheme="majorBidi" w:hAnsiTheme="majorBidi" w:cstheme="majorBidi"/>
          <w:color w:val="000000" w:themeColor="text1"/>
          <w:sz w:val="24"/>
          <w:szCs w:val="24"/>
        </w:rPr>
        <w:t>buyurmuştur.</w:t>
      </w:r>
    </w:p>
    <w:p w:rsidR="0073388D" w:rsidRPr="000D63FE" w:rsidRDefault="0073388D" w:rsidP="002B36BA">
      <w:pPr>
        <w:spacing w:before="120" w:after="120" w:line="276" w:lineRule="auto"/>
        <w:rPr>
          <w:rFonts w:asciiTheme="majorBidi" w:hAnsiTheme="majorBidi" w:cstheme="majorBidi"/>
          <w:color w:val="000000" w:themeColor="text1"/>
          <w:sz w:val="24"/>
          <w:szCs w:val="24"/>
        </w:rPr>
      </w:pPr>
      <w:r w:rsidRPr="000D63FE">
        <w:rPr>
          <w:rFonts w:asciiTheme="majorBidi" w:hAnsiTheme="majorBidi" w:cstheme="majorBidi"/>
          <w:color w:val="000000" w:themeColor="text1"/>
          <w:sz w:val="24"/>
          <w:szCs w:val="24"/>
        </w:rPr>
        <w:t xml:space="preserve">Yaratılış gayesini unutan, islam ahlak ve değerlerinden uzaklaşan insan bazen aşağıların aşağısına düşebiliyor. Zamanın modern olması, baş döndüren teknolojik çağda yaşıyor olmamız insanları, zihinlerde var olan cehaletten kurtarmaya yetmiyor, aksine cehaletin boyutunun artmasına sebep oluyor. </w:t>
      </w:r>
      <w:r w:rsidR="004E33EE">
        <w:rPr>
          <w:rFonts w:asciiTheme="majorBidi" w:hAnsiTheme="majorBidi" w:cstheme="majorBidi"/>
          <w:color w:val="000000" w:themeColor="text1"/>
          <w:sz w:val="24"/>
          <w:szCs w:val="24"/>
        </w:rPr>
        <w:t>Kendini mede</w:t>
      </w:r>
      <w:r w:rsidRPr="000D63FE">
        <w:rPr>
          <w:rFonts w:asciiTheme="majorBidi" w:hAnsiTheme="majorBidi" w:cstheme="majorBidi"/>
          <w:color w:val="000000" w:themeColor="text1"/>
          <w:sz w:val="24"/>
          <w:szCs w:val="24"/>
        </w:rPr>
        <w:t>ni diye dünyaya tanıtan, dünyanın son teknol</w:t>
      </w:r>
      <w:r>
        <w:rPr>
          <w:rFonts w:asciiTheme="majorBidi" w:hAnsiTheme="majorBidi" w:cstheme="majorBidi"/>
          <w:color w:val="000000" w:themeColor="text1"/>
          <w:sz w:val="24"/>
          <w:szCs w:val="24"/>
        </w:rPr>
        <w:t>o</w:t>
      </w:r>
      <w:r w:rsidRPr="000D63FE">
        <w:rPr>
          <w:rFonts w:asciiTheme="majorBidi" w:hAnsiTheme="majorBidi" w:cstheme="majorBidi"/>
          <w:color w:val="000000" w:themeColor="text1"/>
          <w:sz w:val="24"/>
          <w:szCs w:val="24"/>
        </w:rPr>
        <w:t>jilerine sahip ülkelerin, diri diri enkaz altına terk ettikleri çocuklar, kadınlar, yaşlılar, sahillere cansız bedeni vuran bebekler modern çağın cahiliye âdetidir. İnsan hayatının, insanların zihninde bu kadar itibar kaybetmesinin sebeplerinden biri de gençlerimizin oyunlarda öldürmek, yaralamak ve patlatmak gibi eylemleri sanal ortamda yapıp</w:t>
      </w:r>
      <w:r w:rsidR="000068CE">
        <w:rPr>
          <w:rFonts w:asciiTheme="majorBidi" w:hAnsiTheme="majorBidi" w:cstheme="majorBidi"/>
          <w:color w:val="000000" w:themeColor="text1"/>
          <w:sz w:val="24"/>
          <w:szCs w:val="24"/>
        </w:rPr>
        <w:t xml:space="preserve"> bundan</w:t>
      </w:r>
      <w:r w:rsidRPr="000D63FE">
        <w:rPr>
          <w:rFonts w:asciiTheme="majorBidi" w:hAnsiTheme="majorBidi" w:cstheme="majorBidi"/>
          <w:color w:val="000000" w:themeColor="text1"/>
          <w:sz w:val="24"/>
          <w:szCs w:val="24"/>
        </w:rPr>
        <w:t xml:space="preserve"> zevk alarak büyümeleridir.</w:t>
      </w:r>
      <w:r w:rsidR="004E33EE">
        <w:rPr>
          <w:rFonts w:asciiTheme="majorBidi" w:hAnsiTheme="majorBidi" w:cstheme="majorBidi"/>
          <w:color w:val="000000" w:themeColor="text1"/>
          <w:sz w:val="24"/>
          <w:szCs w:val="24"/>
        </w:rPr>
        <w:t xml:space="preserve"> Bunun yanında, </w:t>
      </w:r>
      <w:r w:rsidRPr="000D63FE">
        <w:rPr>
          <w:rFonts w:asciiTheme="majorBidi" w:hAnsiTheme="majorBidi" w:cstheme="majorBidi"/>
          <w:color w:val="000000" w:themeColor="text1"/>
          <w:sz w:val="24"/>
          <w:szCs w:val="24"/>
        </w:rPr>
        <w:t xml:space="preserve">filmlerde </w:t>
      </w:r>
      <w:r w:rsidR="0038127D">
        <w:rPr>
          <w:rFonts w:asciiTheme="majorBidi" w:hAnsiTheme="majorBidi" w:cstheme="majorBidi"/>
          <w:color w:val="000000" w:themeColor="text1"/>
          <w:sz w:val="24"/>
          <w:szCs w:val="24"/>
        </w:rPr>
        <w:t>insan öldürme sahn</w:t>
      </w:r>
      <w:r w:rsidR="00C27593">
        <w:rPr>
          <w:rFonts w:asciiTheme="majorBidi" w:hAnsiTheme="majorBidi" w:cstheme="majorBidi"/>
          <w:color w:val="000000" w:themeColor="text1"/>
          <w:sz w:val="24"/>
          <w:szCs w:val="24"/>
        </w:rPr>
        <w:t>e</w:t>
      </w:r>
      <w:r w:rsidR="0038127D">
        <w:rPr>
          <w:rFonts w:asciiTheme="majorBidi" w:hAnsiTheme="majorBidi" w:cstheme="majorBidi"/>
          <w:color w:val="000000" w:themeColor="text1"/>
          <w:sz w:val="24"/>
          <w:szCs w:val="24"/>
        </w:rPr>
        <w:t>leri</w:t>
      </w:r>
      <w:r w:rsidRPr="000D63FE">
        <w:rPr>
          <w:rFonts w:asciiTheme="majorBidi" w:hAnsiTheme="majorBidi" w:cstheme="majorBidi"/>
          <w:color w:val="000000" w:themeColor="text1"/>
          <w:sz w:val="24"/>
          <w:szCs w:val="24"/>
        </w:rPr>
        <w:t>nin</w:t>
      </w:r>
      <w:r w:rsidR="0038127D">
        <w:rPr>
          <w:rFonts w:asciiTheme="majorBidi" w:hAnsiTheme="majorBidi" w:cstheme="majorBidi"/>
          <w:color w:val="000000" w:themeColor="text1"/>
          <w:sz w:val="24"/>
          <w:szCs w:val="24"/>
        </w:rPr>
        <w:t xml:space="preserve"> çokça yer alması</w:t>
      </w:r>
      <w:r w:rsidRPr="000D63FE">
        <w:rPr>
          <w:rFonts w:asciiTheme="majorBidi" w:hAnsiTheme="majorBidi" w:cstheme="majorBidi"/>
          <w:color w:val="000000" w:themeColor="text1"/>
          <w:sz w:val="24"/>
          <w:szCs w:val="24"/>
        </w:rPr>
        <w:t xml:space="preserve">, insanın bilinçaltına </w:t>
      </w:r>
      <w:r w:rsidR="0038127D">
        <w:rPr>
          <w:rFonts w:asciiTheme="majorBidi" w:hAnsiTheme="majorBidi" w:cstheme="majorBidi"/>
          <w:color w:val="000000" w:themeColor="text1"/>
          <w:sz w:val="24"/>
          <w:szCs w:val="24"/>
        </w:rPr>
        <w:t>i</w:t>
      </w:r>
      <w:r w:rsidRPr="000D63FE">
        <w:rPr>
          <w:rFonts w:asciiTheme="majorBidi" w:hAnsiTheme="majorBidi" w:cstheme="majorBidi"/>
          <w:color w:val="000000" w:themeColor="text1"/>
          <w:sz w:val="24"/>
          <w:szCs w:val="24"/>
        </w:rPr>
        <w:t xml:space="preserve">nsan öldürmekte anlatıldığı kadar </w:t>
      </w:r>
      <w:r w:rsidR="0038127D">
        <w:rPr>
          <w:rFonts w:asciiTheme="majorBidi" w:hAnsiTheme="majorBidi" w:cstheme="majorBidi"/>
          <w:color w:val="000000" w:themeColor="text1"/>
          <w:sz w:val="24"/>
          <w:szCs w:val="24"/>
        </w:rPr>
        <w:t xml:space="preserve">kötü </w:t>
      </w:r>
      <w:r w:rsidRPr="000D63FE">
        <w:rPr>
          <w:rFonts w:asciiTheme="majorBidi" w:hAnsiTheme="majorBidi" w:cstheme="majorBidi"/>
          <w:color w:val="000000" w:themeColor="text1"/>
          <w:sz w:val="24"/>
          <w:szCs w:val="24"/>
        </w:rPr>
        <w:t xml:space="preserve">bir şey </w:t>
      </w:r>
      <w:r w:rsidR="0038127D">
        <w:rPr>
          <w:rFonts w:asciiTheme="majorBidi" w:hAnsiTheme="majorBidi" w:cstheme="majorBidi"/>
          <w:color w:val="000000" w:themeColor="text1"/>
          <w:sz w:val="24"/>
          <w:szCs w:val="24"/>
        </w:rPr>
        <w:t>olmadığı</w:t>
      </w:r>
      <w:r w:rsidRPr="000D63FE">
        <w:rPr>
          <w:rFonts w:asciiTheme="majorBidi" w:hAnsiTheme="majorBidi" w:cstheme="majorBidi"/>
          <w:color w:val="000000" w:themeColor="text1"/>
          <w:sz w:val="24"/>
          <w:szCs w:val="24"/>
        </w:rPr>
        <w:t xml:space="preserve"> mesajı vermesi, cezalarını kendilerinin verebile</w:t>
      </w:r>
      <w:r w:rsidR="0038127D">
        <w:rPr>
          <w:rFonts w:asciiTheme="majorBidi" w:hAnsiTheme="majorBidi" w:cstheme="majorBidi"/>
          <w:color w:val="000000" w:themeColor="text1"/>
          <w:sz w:val="24"/>
          <w:szCs w:val="24"/>
        </w:rPr>
        <w:t>ceği konusunda cesaretlendirmektedir</w:t>
      </w:r>
      <w:r w:rsidRPr="000D63FE">
        <w:rPr>
          <w:rFonts w:asciiTheme="majorBidi" w:hAnsiTheme="majorBidi" w:cstheme="majorBidi"/>
          <w:color w:val="000000" w:themeColor="text1"/>
          <w:sz w:val="24"/>
          <w:szCs w:val="24"/>
        </w:rPr>
        <w:t xml:space="preserve">. Dinimiz, kan davalarını, intihar etmeyi, kürtajla masum bir bebeğin daha hayata gözlerini açmadan yaşamının sonlandırılmasını yasaklamış büyük günahlardan saymıştır. Gerekçesi ne olursa olsun hiç kimse bir başkasını öldürme yetkisine sahip değildir. </w:t>
      </w:r>
      <w:r w:rsidR="000068CE" w:rsidRPr="000D63FE">
        <w:rPr>
          <w:rFonts w:asciiTheme="majorBidi" w:hAnsiTheme="majorBidi" w:cstheme="majorBidi"/>
          <w:color w:val="000000" w:themeColor="text1"/>
          <w:sz w:val="24"/>
          <w:szCs w:val="24"/>
        </w:rPr>
        <w:t>Peygamber Efendimiz(s.a.v) binlerce sahabenin katıldığı veda hutbesinde bütün cahiliye adetlerinin ayağının altında olduğunu vurgulamıştır. Bu Cahiliye adetlerinden biriside kız çocuklarını diri diri</w:t>
      </w:r>
      <w:r w:rsidR="000068CE">
        <w:rPr>
          <w:rFonts w:asciiTheme="majorBidi" w:hAnsiTheme="majorBidi" w:cstheme="majorBidi"/>
          <w:color w:val="000000" w:themeColor="text1"/>
          <w:sz w:val="24"/>
          <w:szCs w:val="24"/>
        </w:rPr>
        <w:t xml:space="preserve"> toprağa </w:t>
      </w:r>
      <w:proofErr w:type="gramStart"/>
      <w:r w:rsidR="000068CE">
        <w:rPr>
          <w:rFonts w:asciiTheme="majorBidi" w:hAnsiTheme="majorBidi" w:cstheme="majorBidi"/>
          <w:color w:val="000000" w:themeColor="text1"/>
          <w:sz w:val="24"/>
          <w:szCs w:val="24"/>
        </w:rPr>
        <w:t>gömülmesidir</w:t>
      </w:r>
      <w:r w:rsidR="000068CE" w:rsidRPr="000D63FE">
        <w:rPr>
          <w:rFonts w:asciiTheme="majorBidi" w:hAnsiTheme="majorBidi" w:cstheme="majorBidi"/>
          <w:color w:val="000000" w:themeColor="text1"/>
          <w:sz w:val="24"/>
          <w:szCs w:val="24"/>
        </w:rPr>
        <w:t>.</w:t>
      </w:r>
      <w:r w:rsidRPr="000D63FE">
        <w:rPr>
          <w:rFonts w:asciiTheme="majorBidi" w:hAnsiTheme="majorBidi" w:cstheme="majorBidi"/>
          <w:color w:val="000000" w:themeColor="text1"/>
          <w:sz w:val="24"/>
          <w:szCs w:val="24"/>
        </w:rPr>
        <w:t>İslam</w:t>
      </w:r>
      <w:proofErr w:type="gramEnd"/>
      <w:r w:rsidRPr="000D63FE">
        <w:rPr>
          <w:rFonts w:asciiTheme="majorBidi" w:hAnsiTheme="majorBidi" w:cstheme="majorBidi"/>
          <w:color w:val="000000" w:themeColor="text1"/>
          <w:sz w:val="24"/>
          <w:szCs w:val="24"/>
        </w:rPr>
        <w:t xml:space="preserve"> dini suça iten sebepleri azami ölçüde ortadan kaldırmış, insanı iman, ibadet ve ahlakla olgunlaştırmak için gerekli tedbirleri almıştır. Bundan sonra da her kim kasıtlı olarak bir cana kıyarsa onunda canına </w:t>
      </w:r>
      <w:r>
        <w:rPr>
          <w:rFonts w:asciiTheme="majorBidi" w:hAnsiTheme="majorBidi" w:cstheme="majorBidi"/>
          <w:color w:val="000000" w:themeColor="text1"/>
          <w:sz w:val="24"/>
          <w:szCs w:val="24"/>
        </w:rPr>
        <w:t>kıy</w:t>
      </w:r>
      <w:r w:rsidRPr="000D63FE">
        <w:rPr>
          <w:rFonts w:asciiTheme="majorBidi" w:hAnsiTheme="majorBidi" w:cstheme="majorBidi"/>
          <w:color w:val="000000" w:themeColor="text1"/>
          <w:sz w:val="24"/>
          <w:szCs w:val="24"/>
        </w:rPr>
        <w:t xml:space="preserve">ılacağı hükmünü koymuştur. Zira </w:t>
      </w:r>
    </w:p>
    <w:p w:rsidR="0073388D" w:rsidRPr="00936296" w:rsidRDefault="0073388D" w:rsidP="002B36BA">
      <w:pPr>
        <w:bidi/>
        <w:adjustRightInd w:val="0"/>
        <w:spacing w:before="120" w:after="120" w:line="276" w:lineRule="auto"/>
        <w:rPr>
          <w:rFonts w:asciiTheme="majorBidi" w:eastAsia="Times New Roman" w:hAnsiTheme="majorBidi" w:cstheme="majorBidi"/>
          <w:color w:val="000000" w:themeColor="text1"/>
          <w:sz w:val="18"/>
          <w:szCs w:val="18"/>
          <w:rtl/>
          <w:lang w:val="en-US" w:eastAsia="tr-TR"/>
        </w:rPr>
      </w:pPr>
      <w:r w:rsidRPr="00936296">
        <w:rPr>
          <w:rFonts w:asciiTheme="majorBidi" w:eastAsia="Times New Roman" w:hAnsiTheme="majorBidi" w:cstheme="majorBidi"/>
          <w:color w:val="000000" w:themeColor="text1"/>
          <w:sz w:val="28"/>
          <w:szCs w:val="28"/>
          <w:rtl/>
          <w:lang w:val="en-US" w:eastAsia="tr-TR"/>
        </w:rPr>
        <w:t>وَلَكُمْ فِي الْقِصَاصِ حَيَاةٌ</w:t>
      </w:r>
      <w:r w:rsidRPr="000D63FE">
        <w:rPr>
          <w:rFonts w:asciiTheme="majorBidi" w:eastAsia="Times New Roman" w:hAnsiTheme="majorBidi" w:cstheme="majorBidi"/>
          <w:color w:val="000000" w:themeColor="text1"/>
          <w:sz w:val="28"/>
          <w:szCs w:val="28"/>
          <w:lang w:val="en-US" w:eastAsia="tr-TR"/>
        </w:rPr>
        <w:t xml:space="preserve"> </w:t>
      </w:r>
      <w:r w:rsidRPr="00936296">
        <w:rPr>
          <w:rFonts w:asciiTheme="majorBidi" w:eastAsia="Times New Roman" w:hAnsiTheme="majorBidi" w:cstheme="majorBidi"/>
          <w:color w:val="000000" w:themeColor="text1"/>
          <w:sz w:val="28"/>
          <w:szCs w:val="28"/>
          <w:rtl/>
          <w:lang w:val="en-US" w:eastAsia="tr-TR"/>
        </w:rPr>
        <w:t>يَاْ أُولِيْ الأَلْبَابِ لَعَلَّكُمْ تَتَّقُونَ {179}</w:t>
      </w:r>
    </w:p>
    <w:p w:rsidR="0073388D" w:rsidRPr="000D63FE" w:rsidRDefault="0073388D" w:rsidP="002B36BA">
      <w:pPr>
        <w:spacing w:before="120" w:after="120" w:line="276" w:lineRule="auto"/>
        <w:ind w:left="360" w:firstLine="348"/>
        <w:rPr>
          <w:rFonts w:asciiTheme="majorBidi" w:hAnsiTheme="majorBidi" w:cstheme="majorBidi"/>
          <w:color w:val="000000" w:themeColor="text1"/>
          <w:sz w:val="24"/>
          <w:szCs w:val="24"/>
        </w:rPr>
      </w:pPr>
    </w:p>
    <w:p w:rsidR="00CF2E00" w:rsidRDefault="0073388D" w:rsidP="002B36BA">
      <w:pPr>
        <w:pStyle w:val="NormalWeb"/>
        <w:spacing w:before="120" w:beforeAutospacing="0" w:after="120" w:afterAutospacing="0" w:line="276" w:lineRule="auto"/>
        <w:jc w:val="both"/>
        <w:rPr>
          <w:rFonts w:asciiTheme="majorBidi" w:hAnsiTheme="majorBidi" w:cstheme="majorBidi"/>
          <w:color w:val="000000" w:themeColor="text1"/>
        </w:rPr>
      </w:pPr>
      <w:r w:rsidRPr="000D63FE">
        <w:rPr>
          <w:rFonts w:asciiTheme="majorBidi" w:hAnsiTheme="majorBidi" w:cstheme="majorBidi"/>
          <w:b/>
          <w:bCs/>
          <w:i/>
          <w:iCs/>
          <w:color w:val="000000" w:themeColor="text1"/>
        </w:rPr>
        <w:t>“Kısasta sizin için hayat vardır, ey akıl sahipleri, umulur ki sakınırsınız.”</w:t>
      </w:r>
      <w:r w:rsidRPr="000D63FE">
        <w:rPr>
          <w:rFonts w:asciiTheme="majorBidi" w:hAnsiTheme="majorBidi" w:cstheme="majorBidi"/>
          <w:color w:val="000000" w:themeColor="text1"/>
        </w:rPr>
        <w:t xml:space="preserve">(Bakara 2/179) </w:t>
      </w:r>
      <w:r w:rsidR="000068CE">
        <w:rPr>
          <w:rFonts w:asciiTheme="majorBidi" w:hAnsiTheme="majorBidi" w:cstheme="majorBidi"/>
          <w:color w:val="000000" w:themeColor="text1"/>
        </w:rPr>
        <w:t>Bir kimsenin</w:t>
      </w:r>
      <w:r w:rsidRPr="000D63FE">
        <w:rPr>
          <w:rFonts w:asciiTheme="majorBidi" w:hAnsiTheme="majorBidi" w:cstheme="majorBidi"/>
          <w:color w:val="000000" w:themeColor="text1"/>
        </w:rPr>
        <w:t xml:space="preserve"> canına kıymayı içinden geçiren kimse, kendisinin de öldürüleceğini kesin bilirse bu işe yeltenmekten geri durur. Dolayısı ile bu hükmün varlığı ikisinin de yaşamasına sebep olur.  </w:t>
      </w:r>
    </w:p>
    <w:p w:rsidR="00C27593" w:rsidRPr="002542A1" w:rsidRDefault="00C27593" w:rsidP="002B36BA">
      <w:pPr>
        <w:pStyle w:val="Balk1"/>
        <w:spacing w:before="120" w:beforeAutospacing="0" w:after="120" w:afterAutospacing="0" w:line="276" w:lineRule="auto"/>
        <w:jc w:val="both"/>
        <w:textAlignment w:val="baseline"/>
        <w:rPr>
          <w:rFonts w:asciiTheme="majorBidi" w:hAnsiTheme="majorBidi" w:cstheme="majorBidi"/>
          <w:color w:val="000000" w:themeColor="text1"/>
          <w:sz w:val="28"/>
          <w:szCs w:val="28"/>
        </w:rPr>
      </w:pPr>
      <w:r w:rsidRPr="002542A1">
        <w:rPr>
          <w:rFonts w:asciiTheme="majorBidi" w:hAnsiTheme="majorBidi" w:cstheme="majorBidi"/>
          <w:color w:val="000000" w:themeColor="text1"/>
          <w:sz w:val="28"/>
          <w:szCs w:val="28"/>
        </w:rPr>
        <w:t>Organ Bağışı ve Önemi</w:t>
      </w:r>
    </w:p>
    <w:p w:rsidR="00C27593" w:rsidRPr="0081468D" w:rsidRDefault="00C27593" w:rsidP="002B36BA">
      <w:pPr>
        <w:pStyle w:val="Balk2"/>
        <w:spacing w:before="120" w:after="120" w:line="276" w:lineRule="auto"/>
        <w:textAlignment w:val="baseline"/>
        <w:rPr>
          <w:rFonts w:asciiTheme="majorBidi" w:hAnsiTheme="majorBidi"/>
          <w:color w:val="000000" w:themeColor="text1"/>
          <w:sz w:val="24"/>
          <w:szCs w:val="24"/>
        </w:rPr>
      </w:pPr>
      <w:r w:rsidRPr="0081468D">
        <w:rPr>
          <w:rFonts w:asciiTheme="majorBidi" w:hAnsiTheme="majorBidi"/>
          <w:color w:val="000000" w:themeColor="text1"/>
          <w:sz w:val="24"/>
          <w:szCs w:val="24"/>
        </w:rPr>
        <w:t>Organ Nakli Hayat Kurtarır!</w:t>
      </w:r>
    </w:p>
    <w:p w:rsidR="00C27593" w:rsidRPr="0081468D" w:rsidRDefault="00C27593" w:rsidP="002B36BA">
      <w:pPr>
        <w:pStyle w:val="NormalWeb"/>
        <w:spacing w:before="120" w:beforeAutospacing="0" w:after="120" w:afterAutospacing="0" w:line="276" w:lineRule="auto"/>
        <w:jc w:val="both"/>
        <w:textAlignment w:val="baseline"/>
        <w:rPr>
          <w:rFonts w:asciiTheme="majorBidi" w:hAnsiTheme="majorBidi" w:cstheme="majorBidi"/>
          <w:color w:val="000000" w:themeColor="text1"/>
        </w:rPr>
      </w:pPr>
      <w:r w:rsidRPr="0081468D">
        <w:rPr>
          <w:rFonts w:asciiTheme="majorBidi" w:hAnsiTheme="majorBidi" w:cstheme="majorBidi"/>
          <w:color w:val="000000" w:themeColor="text1"/>
        </w:rPr>
        <w:t>Organ ve doku nakli, tedavisi sadece nakil ile mümkün olan organları hasar görmüş hastalara büyük umut ışığı olmaktadır. Günümüzde, birçok organ için naklin mümkün hale geldiği söylenebilir. Organ nakli konusundaki bilinç son yıllard</w:t>
      </w:r>
      <w:r w:rsidR="0081468D">
        <w:rPr>
          <w:rFonts w:asciiTheme="majorBidi" w:hAnsiTheme="majorBidi" w:cstheme="majorBidi"/>
          <w:color w:val="000000" w:themeColor="text1"/>
        </w:rPr>
        <w:t>a oldukça artmasına rağmen d</w:t>
      </w:r>
      <w:r w:rsidRPr="0081468D">
        <w:rPr>
          <w:rFonts w:asciiTheme="majorBidi" w:hAnsiTheme="majorBidi" w:cstheme="majorBidi"/>
          <w:color w:val="000000" w:themeColor="text1"/>
        </w:rPr>
        <w:t>ünya’da ve Türkiye’de de organ nakli bekleyen insan sayısı çok fazladır. Dünyada, organ nakli yapılmazsa yaşamı ölümcül bir tehlike altında olan 1 milyara yakın insan yaşamaktadır. Sağlık Bakanlığı'nın son verilerine göre, bu sayının yaklaşık 30 bini Türkiye’de yaşamaktadır.</w:t>
      </w:r>
    </w:p>
    <w:p w:rsidR="00C27593" w:rsidRPr="0081468D" w:rsidRDefault="00C27593" w:rsidP="002B36BA">
      <w:pPr>
        <w:pStyle w:val="NormalWeb"/>
        <w:spacing w:before="120" w:beforeAutospacing="0" w:after="120" w:afterAutospacing="0" w:line="276" w:lineRule="auto"/>
        <w:jc w:val="both"/>
        <w:textAlignment w:val="baseline"/>
        <w:rPr>
          <w:rFonts w:asciiTheme="majorBidi" w:hAnsiTheme="majorBidi" w:cstheme="majorBidi"/>
          <w:color w:val="000000" w:themeColor="text1"/>
        </w:rPr>
      </w:pPr>
      <w:r w:rsidRPr="0081468D">
        <w:rPr>
          <w:rFonts w:asciiTheme="majorBidi" w:hAnsiTheme="majorBidi" w:cstheme="majorBidi"/>
          <w:color w:val="000000" w:themeColor="text1"/>
        </w:rPr>
        <w:lastRenderedPageBreak/>
        <w:t xml:space="preserve">Organ Bağışı, kişinin hayatta iken, serbest iradesi ile tıbben yaşamı sona erdikten sonra doku ve </w:t>
      </w:r>
      <w:proofErr w:type="gramStart"/>
      <w:r w:rsidRPr="0081468D">
        <w:rPr>
          <w:rFonts w:asciiTheme="majorBidi" w:hAnsiTheme="majorBidi" w:cstheme="majorBidi"/>
          <w:color w:val="000000" w:themeColor="text1"/>
        </w:rPr>
        <w:t>organlarınızın</w:t>
      </w:r>
      <w:proofErr w:type="gramEnd"/>
      <w:r w:rsidRPr="0081468D">
        <w:rPr>
          <w:rFonts w:asciiTheme="majorBidi" w:hAnsiTheme="majorBidi" w:cstheme="majorBidi"/>
          <w:color w:val="000000" w:themeColor="text1"/>
        </w:rPr>
        <w:t xml:space="preserve"> başka hastaların tedavisi için kullanılmasına olanak tanır.</w:t>
      </w:r>
    </w:p>
    <w:p w:rsidR="00C27593" w:rsidRDefault="00C27593" w:rsidP="002B36BA">
      <w:pPr>
        <w:pStyle w:val="NormalWeb"/>
        <w:spacing w:before="120" w:beforeAutospacing="0" w:after="120" w:afterAutospacing="0" w:line="276" w:lineRule="auto"/>
        <w:jc w:val="both"/>
        <w:textAlignment w:val="baseline"/>
        <w:rPr>
          <w:rFonts w:asciiTheme="majorBidi" w:hAnsiTheme="majorBidi" w:cstheme="majorBidi"/>
          <w:color w:val="000000" w:themeColor="text1"/>
        </w:rPr>
      </w:pPr>
      <w:r w:rsidRPr="0081468D">
        <w:rPr>
          <w:rFonts w:asciiTheme="majorBidi" w:hAnsiTheme="majorBidi" w:cstheme="majorBidi"/>
          <w:color w:val="000000" w:themeColor="text1"/>
        </w:rPr>
        <w:t>Bir birey, sağlığında vücudunun tamamını veya belirli dokularını, tedavi, teşhis ve bilimsel amaçlar için bıraktığını resmi veya yazılı bir vasiyet ile belirtebilir. Bu şartların sağlanmaması durumunda sırasıyla eşi, 18 yaş ve üzeri çocukları, anne, baba, kardeşlerinin veya yanında bulunan herhangi bir yakınının muvafakatiyle ölen kişiden organ ve doku alınabilmektedir. Birey, ölümünden sonra, kendisinden organ veya doku alınmasına karşı olduğunu belirtmişse, organ ve doku alınamaz.</w:t>
      </w:r>
    </w:p>
    <w:p w:rsidR="00CF2E00" w:rsidRPr="0038127D" w:rsidRDefault="00CF2E00" w:rsidP="002B36BA">
      <w:pPr>
        <w:shd w:val="clear" w:color="auto" w:fill="FFFFFF"/>
        <w:spacing w:before="120" w:after="120" w:line="276" w:lineRule="auto"/>
        <w:ind w:left="426"/>
        <w:rPr>
          <w:rFonts w:asciiTheme="majorBidi" w:eastAsia="Times New Roman" w:hAnsiTheme="majorBidi" w:cstheme="majorBidi"/>
          <w:color w:val="000000" w:themeColor="text1"/>
          <w:sz w:val="24"/>
          <w:szCs w:val="24"/>
          <w:lang w:eastAsia="tr-TR"/>
        </w:rPr>
      </w:pPr>
      <w:r w:rsidRPr="0081468D">
        <w:rPr>
          <w:rFonts w:asciiTheme="majorBidi" w:eastAsia="Times New Roman" w:hAnsiTheme="majorBidi" w:cstheme="majorBidi"/>
          <w:b/>
          <w:bCs/>
          <w:color w:val="000000" w:themeColor="text1"/>
          <w:sz w:val="24"/>
          <w:szCs w:val="24"/>
          <w:lang w:eastAsia="tr-TR"/>
        </w:rPr>
        <w:t>Organ bağışı nedir?</w:t>
      </w:r>
    </w:p>
    <w:p w:rsidR="00CF2E00" w:rsidRPr="0038127D" w:rsidRDefault="00CF2E00" w:rsidP="002B36BA">
      <w:pPr>
        <w:shd w:val="clear" w:color="auto" w:fill="FFFFFF"/>
        <w:spacing w:before="120" w:after="120" w:line="276" w:lineRule="auto"/>
        <w:rPr>
          <w:rFonts w:asciiTheme="majorBidi" w:eastAsia="Times New Roman" w:hAnsiTheme="majorBidi" w:cstheme="majorBidi"/>
          <w:color w:val="000000" w:themeColor="text1"/>
          <w:sz w:val="24"/>
          <w:szCs w:val="24"/>
          <w:lang w:eastAsia="tr-TR"/>
        </w:rPr>
      </w:pPr>
      <w:r w:rsidRPr="0038127D">
        <w:rPr>
          <w:rFonts w:asciiTheme="majorBidi" w:eastAsia="Times New Roman" w:hAnsiTheme="majorBidi" w:cstheme="majorBidi"/>
          <w:color w:val="000000" w:themeColor="text1"/>
          <w:sz w:val="24"/>
          <w:szCs w:val="24"/>
          <w:lang w:eastAsia="tr-TR"/>
        </w:rPr>
        <w:t>Organ bağışı kişinin hayatta iken kendi özgür iradesiyle, organlarının bir kısmını veya tamamını ölümünden sonra başka hastaların tedavisinde kullanılmak üzere vasiyet etmesidir. 18 yaşını aşmış, akli dengesi yerinde olan herkes organ bağışında bulunabilir.</w:t>
      </w:r>
    </w:p>
    <w:p w:rsidR="00C27593" w:rsidRPr="0081468D" w:rsidRDefault="00C27593" w:rsidP="002B36BA">
      <w:pPr>
        <w:pStyle w:val="Balk2"/>
        <w:spacing w:before="120" w:after="120" w:line="276" w:lineRule="auto"/>
        <w:textAlignment w:val="baseline"/>
        <w:rPr>
          <w:rFonts w:asciiTheme="majorBidi" w:hAnsiTheme="majorBidi"/>
          <w:color w:val="000000" w:themeColor="text1"/>
          <w:sz w:val="24"/>
          <w:szCs w:val="24"/>
        </w:rPr>
      </w:pPr>
      <w:r w:rsidRPr="0081468D">
        <w:rPr>
          <w:rFonts w:asciiTheme="majorBidi" w:hAnsiTheme="majorBidi"/>
          <w:color w:val="000000" w:themeColor="text1"/>
          <w:sz w:val="24"/>
          <w:szCs w:val="24"/>
        </w:rPr>
        <w:t>Kimler Organ Bağışında Bulunabilir?</w:t>
      </w:r>
    </w:p>
    <w:p w:rsidR="00C27593" w:rsidRPr="0081468D" w:rsidRDefault="00C27593" w:rsidP="002B36BA">
      <w:pPr>
        <w:pStyle w:val="NormalWeb"/>
        <w:spacing w:before="120" w:beforeAutospacing="0" w:after="120" w:afterAutospacing="0" w:line="276" w:lineRule="auto"/>
        <w:jc w:val="both"/>
        <w:textAlignment w:val="baseline"/>
        <w:rPr>
          <w:rFonts w:asciiTheme="majorBidi" w:hAnsiTheme="majorBidi" w:cstheme="majorBidi"/>
          <w:color w:val="000000" w:themeColor="text1"/>
        </w:rPr>
      </w:pPr>
      <w:r w:rsidRPr="0081468D">
        <w:rPr>
          <w:rFonts w:asciiTheme="majorBidi" w:hAnsiTheme="majorBidi" w:cstheme="majorBidi"/>
          <w:color w:val="000000" w:themeColor="text1"/>
        </w:rPr>
        <w:t>Bir bireyin, organ bağışı yapabilmesi için 18 yaş veya üstünde olup akli dengesi yerinde olması gerekir. Bu şart ve koşulları sağlayan herkes sağlık müdürlüklerine, hastanelere, organ nakliyle ilgili dernek ve kuruluşlara başvurarak, doku ve organ bağış belgesi alabilir.</w:t>
      </w:r>
    </w:p>
    <w:p w:rsidR="00C27593" w:rsidRPr="0081468D" w:rsidRDefault="00C27593" w:rsidP="002B36BA">
      <w:pPr>
        <w:pStyle w:val="NormalWeb"/>
        <w:spacing w:before="120" w:beforeAutospacing="0" w:after="120" w:afterAutospacing="0" w:line="276" w:lineRule="auto"/>
        <w:jc w:val="both"/>
        <w:textAlignment w:val="baseline"/>
        <w:rPr>
          <w:rFonts w:asciiTheme="majorBidi" w:hAnsiTheme="majorBidi" w:cstheme="majorBidi"/>
          <w:color w:val="000000" w:themeColor="text1"/>
        </w:rPr>
      </w:pPr>
      <w:r w:rsidRPr="0081468D">
        <w:rPr>
          <w:rFonts w:asciiTheme="majorBidi" w:hAnsiTheme="majorBidi" w:cstheme="majorBidi"/>
          <w:color w:val="000000" w:themeColor="text1"/>
        </w:rPr>
        <w:t>Organ bağışı yapıldığı mutlaka, kişinin yakınlarına da bildirilmelidir. Bunun nedeni; bir kişide beyin ölümü gerçekleştiğinde akrabalarının organ bağışı konusunda karar vermelerinin istenmesidir.</w:t>
      </w:r>
    </w:p>
    <w:p w:rsidR="00C27593" w:rsidRPr="0081468D" w:rsidRDefault="00C27593" w:rsidP="002B36BA">
      <w:pPr>
        <w:pStyle w:val="Balk2"/>
        <w:spacing w:before="120" w:after="120" w:line="276" w:lineRule="auto"/>
        <w:textAlignment w:val="baseline"/>
        <w:rPr>
          <w:rFonts w:asciiTheme="majorBidi" w:hAnsiTheme="majorBidi"/>
          <w:color w:val="000000" w:themeColor="text1"/>
          <w:sz w:val="24"/>
          <w:szCs w:val="24"/>
        </w:rPr>
      </w:pPr>
      <w:r w:rsidRPr="0081468D">
        <w:rPr>
          <w:rFonts w:asciiTheme="majorBidi" w:hAnsiTheme="majorBidi"/>
          <w:color w:val="000000" w:themeColor="text1"/>
          <w:sz w:val="24"/>
          <w:szCs w:val="24"/>
        </w:rPr>
        <w:t>Hangi Organlar Bağışlanabilir?</w:t>
      </w:r>
    </w:p>
    <w:p w:rsidR="00C27593" w:rsidRPr="0081468D" w:rsidRDefault="00C27593" w:rsidP="002B36BA">
      <w:pPr>
        <w:pStyle w:val="NormalWeb"/>
        <w:spacing w:before="120" w:beforeAutospacing="0" w:after="120" w:afterAutospacing="0" w:line="276" w:lineRule="auto"/>
        <w:jc w:val="both"/>
        <w:textAlignment w:val="baseline"/>
        <w:rPr>
          <w:rFonts w:asciiTheme="majorBidi" w:hAnsiTheme="majorBidi" w:cstheme="majorBidi"/>
          <w:color w:val="000000" w:themeColor="text1"/>
        </w:rPr>
      </w:pPr>
      <w:r w:rsidRPr="0081468D">
        <w:rPr>
          <w:rFonts w:asciiTheme="majorBidi" w:hAnsiTheme="majorBidi" w:cstheme="majorBidi"/>
          <w:color w:val="000000" w:themeColor="text1"/>
        </w:rPr>
        <w:t>Tıptaki gelişmelerin bugün geldiği noktada, insan vücudunun birçok organı nakil edilebilmektedir.</w:t>
      </w:r>
    </w:p>
    <w:p w:rsidR="00C27593" w:rsidRPr="0081468D" w:rsidRDefault="00C27593" w:rsidP="002B36BA">
      <w:pPr>
        <w:pStyle w:val="NormalWeb"/>
        <w:spacing w:before="120" w:beforeAutospacing="0" w:after="120" w:afterAutospacing="0" w:line="276" w:lineRule="auto"/>
        <w:jc w:val="both"/>
        <w:textAlignment w:val="baseline"/>
        <w:rPr>
          <w:rFonts w:asciiTheme="majorBidi" w:hAnsiTheme="majorBidi" w:cstheme="majorBidi"/>
          <w:color w:val="000000" w:themeColor="text1"/>
        </w:rPr>
      </w:pPr>
      <w:r w:rsidRPr="0081468D">
        <w:rPr>
          <w:rFonts w:asciiTheme="majorBidi" w:hAnsiTheme="majorBidi" w:cstheme="majorBidi"/>
          <w:color w:val="000000" w:themeColor="text1"/>
        </w:rPr>
        <w:t>Yaşarken bağışlanabilir organlarda, yaşayan bir insan, diğer bir insana gerekli olan organı veya hücreyi bağışlar. Bu organlar çift veya tabaka halinde olan veya kendini yenileme özelliğine sahip olan organlardır. Örneğin; böbrek, karaciğer ve yenilenebilir özelliğe sahip hücreler veya kan, ilik ve üreme hücreleri gibi dokular.</w:t>
      </w:r>
    </w:p>
    <w:p w:rsidR="00C27593" w:rsidRPr="0081468D" w:rsidRDefault="00C27593" w:rsidP="002B36BA">
      <w:pPr>
        <w:pStyle w:val="NormalWeb"/>
        <w:spacing w:before="120" w:beforeAutospacing="0" w:after="120" w:afterAutospacing="0" w:line="276" w:lineRule="auto"/>
        <w:jc w:val="both"/>
        <w:textAlignment w:val="baseline"/>
        <w:rPr>
          <w:rFonts w:asciiTheme="majorBidi" w:hAnsiTheme="majorBidi" w:cstheme="majorBidi"/>
          <w:color w:val="000000" w:themeColor="text1"/>
        </w:rPr>
      </w:pPr>
      <w:r w:rsidRPr="0081468D">
        <w:rPr>
          <w:rFonts w:asciiTheme="majorBidi" w:hAnsiTheme="majorBidi" w:cstheme="majorBidi"/>
          <w:color w:val="000000" w:themeColor="text1"/>
        </w:rPr>
        <w:t>Burada bağış yapanın yaşından ziyade organın durumu çok önemlidir ama genelde 70 yaş üstündekilerin organları nadir durumlarda alınmaktadır.</w:t>
      </w:r>
    </w:p>
    <w:p w:rsidR="00C27593" w:rsidRPr="0081468D" w:rsidRDefault="00C27593" w:rsidP="002B36BA">
      <w:pPr>
        <w:pStyle w:val="NormalWeb"/>
        <w:spacing w:before="120" w:beforeAutospacing="0" w:after="120" w:afterAutospacing="0" w:line="276" w:lineRule="auto"/>
        <w:jc w:val="both"/>
        <w:textAlignment w:val="baseline"/>
        <w:rPr>
          <w:rFonts w:asciiTheme="majorBidi" w:hAnsiTheme="majorBidi" w:cstheme="majorBidi"/>
          <w:color w:val="000000" w:themeColor="text1"/>
        </w:rPr>
      </w:pPr>
      <w:r w:rsidRPr="0081468D">
        <w:rPr>
          <w:rFonts w:asciiTheme="majorBidi" w:hAnsiTheme="majorBidi" w:cstheme="majorBidi"/>
          <w:color w:val="000000" w:themeColor="text1"/>
        </w:rPr>
        <w:t>Ölümden sonra bağış olarak kabul edilebilecek organlar ve dokular; pankreas, damar, bağırsak, kulak kemikçikleri, deri, kalp, kalp kapakçıkları, gözün saydam tabakası, kemik dokusu, kıkırdak dokusu, karaciğer, akciğer, böbrek, kas ve beyin zarının bir kısmından oluşmaktadır.</w:t>
      </w:r>
    </w:p>
    <w:p w:rsidR="0038127D" w:rsidRPr="0038127D" w:rsidRDefault="0038127D" w:rsidP="002B36BA">
      <w:pPr>
        <w:shd w:val="clear" w:color="auto" w:fill="FFFFFF"/>
        <w:spacing w:before="120" w:after="120" w:line="276" w:lineRule="auto"/>
        <w:rPr>
          <w:rFonts w:asciiTheme="majorBidi" w:eastAsia="Times New Roman" w:hAnsiTheme="majorBidi" w:cstheme="majorBidi"/>
          <w:color w:val="000000" w:themeColor="text1"/>
          <w:sz w:val="24"/>
          <w:szCs w:val="24"/>
          <w:lang w:eastAsia="tr-TR"/>
        </w:rPr>
      </w:pPr>
      <w:r w:rsidRPr="0081468D">
        <w:rPr>
          <w:rFonts w:asciiTheme="majorBidi" w:eastAsia="Times New Roman" w:hAnsiTheme="majorBidi" w:cstheme="majorBidi"/>
          <w:b/>
          <w:bCs/>
          <w:color w:val="000000" w:themeColor="text1"/>
          <w:sz w:val="24"/>
          <w:szCs w:val="24"/>
          <w:lang w:eastAsia="tr-TR"/>
        </w:rPr>
        <w:t>Organ bağışında bulunan herkesin organları kullanılabilir mi?</w:t>
      </w:r>
    </w:p>
    <w:p w:rsidR="0038127D" w:rsidRPr="0038127D" w:rsidRDefault="0038127D" w:rsidP="002B36BA">
      <w:pPr>
        <w:shd w:val="clear" w:color="auto" w:fill="FFFFFF"/>
        <w:spacing w:before="120" w:after="120" w:line="276" w:lineRule="auto"/>
        <w:rPr>
          <w:rFonts w:asciiTheme="majorBidi" w:eastAsia="Times New Roman" w:hAnsiTheme="majorBidi" w:cstheme="majorBidi"/>
          <w:color w:val="000000" w:themeColor="text1"/>
          <w:sz w:val="24"/>
          <w:szCs w:val="24"/>
          <w:lang w:eastAsia="tr-TR"/>
        </w:rPr>
      </w:pPr>
      <w:r w:rsidRPr="0038127D">
        <w:rPr>
          <w:rFonts w:asciiTheme="majorBidi" w:eastAsia="Times New Roman" w:hAnsiTheme="majorBidi" w:cstheme="majorBidi"/>
          <w:color w:val="000000" w:themeColor="text1"/>
          <w:sz w:val="24"/>
          <w:szCs w:val="24"/>
          <w:lang w:eastAsia="tr-TR"/>
        </w:rPr>
        <w:t>Organ bağışı yapılmış olsa bile her ölümden sonra organ nakli mümkün değildir. Örneğin; kişi evde,</w:t>
      </w:r>
      <w:r w:rsidR="0081468D">
        <w:rPr>
          <w:rFonts w:asciiTheme="majorBidi" w:eastAsia="Times New Roman" w:hAnsiTheme="majorBidi" w:cstheme="majorBidi"/>
          <w:color w:val="000000" w:themeColor="text1"/>
          <w:sz w:val="24"/>
          <w:szCs w:val="24"/>
          <w:lang w:eastAsia="tr-TR"/>
        </w:rPr>
        <w:t xml:space="preserve"> </w:t>
      </w:r>
      <w:r w:rsidRPr="0038127D">
        <w:rPr>
          <w:rFonts w:asciiTheme="majorBidi" w:eastAsia="Times New Roman" w:hAnsiTheme="majorBidi" w:cstheme="majorBidi"/>
          <w:color w:val="000000" w:themeColor="text1"/>
          <w:sz w:val="24"/>
          <w:szCs w:val="24"/>
          <w:lang w:eastAsia="tr-TR"/>
        </w:rPr>
        <w:t>sokakta, acil serviste veya hastanelerin herhangi bir servisinde ölmüş ise organları kullanılamaz. Yalnızca yoğun bakım ünitelerinde solunum cihazına bağlı olarak ölen, yani beyin ölümü gerçekleşen kişilerin organları nakledilebilir.</w:t>
      </w:r>
    </w:p>
    <w:p w:rsidR="0038127D" w:rsidRPr="0038127D" w:rsidRDefault="0038127D" w:rsidP="002B36BA">
      <w:pPr>
        <w:shd w:val="clear" w:color="auto" w:fill="FFFFFF"/>
        <w:spacing w:before="120" w:after="120" w:line="276" w:lineRule="auto"/>
        <w:rPr>
          <w:rFonts w:asciiTheme="majorBidi" w:eastAsia="Times New Roman" w:hAnsiTheme="majorBidi" w:cstheme="majorBidi"/>
          <w:color w:val="000000" w:themeColor="text1"/>
          <w:sz w:val="24"/>
          <w:szCs w:val="24"/>
          <w:lang w:eastAsia="tr-TR"/>
        </w:rPr>
      </w:pPr>
      <w:r w:rsidRPr="0081468D">
        <w:rPr>
          <w:rFonts w:asciiTheme="majorBidi" w:eastAsia="Times New Roman" w:hAnsiTheme="majorBidi" w:cstheme="majorBidi"/>
          <w:b/>
          <w:bCs/>
          <w:color w:val="000000" w:themeColor="text1"/>
          <w:sz w:val="24"/>
          <w:szCs w:val="24"/>
          <w:lang w:eastAsia="tr-TR"/>
        </w:rPr>
        <w:t>Beyin ölümü nedir, tanısı nasıl konulur?</w:t>
      </w:r>
    </w:p>
    <w:p w:rsidR="0038127D" w:rsidRPr="0038127D" w:rsidRDefault="0038127D" w:rsidP="002B36BA">
      <w:pPr>
        <w:shd w:val="clear" w:color="auto" w:fill="FFFFFF"/>
        <w:spacing w:before="120" w:after="120" w:line="276" w:lineRule="auto"/>
        <w:rPr>
          <w:rFonts w:asciiTheme="majorBidi" w:eastAsia="Times New Roman" w:hAnsiTheme="majorBidi" w:cstheme="majorBidi"/>
          <w:color w:val="000000" w:themeColor="text1"/>
          <w:sz w:val="24"/>
          <w:szCs w:val="24"/>
          <w:lang w:eastAsia="tr-TR"/>
        </w:rPr>
      </w:pPr>
      <w:r w:rsidRPr="0038127D">
        <w:rPr>
          <w:rFonts w:asciiTheme="majorBidi" w:eastAsia="Times New Roman" w:hAnsiTheme="majorBidi" w:cstheme="majorBidi"/>
          <w:color w:val="000000" w:themeColor="text1"/>
          <w:sz w:val="24"/>
          <w:szCs w:val="24"/>
          <w:lang w:eastAsia="tr-TR"/>
        </w:rPr>
        <w:t xml:space="preserve">Beyin ölümünde, beyin fonksiyonları tamamen kaybedildiği için geri dönüşü yoktur, tam ve kesin olarak </w:t>
      </w:r>
      <w:proofErr w:type="gramStart"/>
      <w:r w:rsidRPr="0038127D">
        <w:rPr>
          <w:rFonts w:asciiTheme="majorBidi" w:eastAsia="Times New Roman" w:hAnsiTheme="majorBidi" w:cstheme="majorBidi"/>
          <w:color w:val="000000" w:themeColor="text1"/>
          <w:sz w:val="24"/>
          <w:szCs w:val="24"/>
          <w:lang w:eastAsia="tr-TR"/>
        </w:rPr>
        <w:t>ölüm</w:t>
      </w:r>
      <w:proofErr w:type="gramEnd"/>
      <w:r w:rsidRPr="0038127D">
        <w:rPr>
          <w:rFonts w:asciiTheme="majorBidi" w:eastAsia="Times New Roman" w:hAnsiTheme="majorBidi" w:cstheme="majorBidi"/>
          <w:color w:val="000000" w:themeColor="text1"/>
          <w:sz w:val="24"/>
          <w:szCs w:val="24"/>
          <w:lang w:eastAsia="tr-TR"/>
        </w:rPr>
        <w:t xml:space="preserve"> gerçekleşmiştir, bu durum bitkisel hayatla karıştırılmamalıdır. Beyin ölümü teşhisi konulabilmesi için birtakım testlerin uygulanma zorunluluğu vardır. Bu testlerin sonucunda, alanında uzman iki hekim tarafından, beyin ölümü gerçekleşip gerçekleşmediği kararına varılır daha sonra bu karar aileye bildirilir.</w:t>
      </w:r>
    </w:p>
    <w:p w:rsidR="0038127D" w:rsidRPr="0038127D" w:rsidRDefault="0038127D" w:rsidP="002B36BA">
      <w:pPr>
        <w:shd w:val="clear" w:color="auto" w:fill="FFFFFF"/>
        <w:spacing w:before="120" w:after="120" w:line="276" w:lineRule="auto"/>
        <w:rPr>
          <w:rFonts w:asciiTheme="majorBidi" w:eastAsia="Times New Roman" w:hAnsiTheme="majorBidi" w:cstheme="majorBidi"/>
          <w:color w:val="000000" w:themeColor="text1"/>
          <w:sz w:val="24"/>
          <w:szCs w:val="24"/>
          <w:lang w:eastAsia="tr-TR"/>
        </w:rPr>
      </w:pPr>
      <w:r w:rsidRPr="0081468D">
        <w:rPr>
          <w:rFonts w:asciiTheme="majorBidi" w:eastAsia="Times New Roman" w:hAnsiTheme="majorBidi" w:cstheme="majorBidi"/>
          <w:b/>
          <w:bCs/>
          <w:color w:val="000000" w:themeColor="text1"/>
          <w:sz w:val="24"/>
          <w:szCs w:val="24"/>
          <w:lang w:eastAsia="tr-TR"/>
        </w:rPr>
        <w:t>Organ bağış kartı olsun ya da olmasın ailelerden izin alınır mı?</w:t>
      </w:r>
    </w:p>
    <w:p w:rsidR="0038127D" w:rsidRPr="0038127D" w:rsidRDefault="0038127D" w:rsidP="002B36BA">
      <w:pPr>
        <w:shd w:val="clear" w:color="auto" w:fill="FFFFFF"/>
        <w:spacing w:before="120" w:after="120" w:line="276" w:lineRule="auto"/>
        <w:rPr>
          <w:rFonts w:asciiTheme="majorBidi" w:eastAsia="Times New Roman" w:hAnsiTheme="majorBidi" w:cstheme="majorBidi"/>
          <w:color w:val="000000" w:themeColor="text1"/>
          <w:sz w:val="24"/>
          <w:szCs w:val="24"/>
          <w:lang w:eastAsia="tr-TR"/>
        </w:rPr>
      </w:pPr>
      <w:r w:rsidRPr="0038127D">
        <w:rPr>
          <w:rFonts w:asciiTheme="majorBidi" w:eastAsia="Times New Roman" w:hAnsiTheme="majorBidi" w:cstheme="majorBidi"/>
          <w:color w:val="000000" w:themeColor="text1"/>
          <w:sz w:val="24"/>
          <w:szCs w:val="24"/>
          <w:lang w:eastAsia="tr-TR"/>
        </w:rPr>
        <w:lastRenderedPageBreak/>
        <w:t>Organ bağış kartı olup olmadığı bakılmaksızın beyin ölümü gelişmiş tüm vakaların aileleri ile mutlaka görüşülür. Bu görüşme organ nakil koordinatörü tarafından gerçekleştirilir. Aile onayı olmadan hiç kimsenin organları alınamaz ve kullanılamaz.</w:t>
      </w:r>
    </w:p>
    <w:p w:rsidR="0038127D" w:rsidRPr="0038127D" w:rsidRDefault="0038127D" w:rsidP="002B36BA">
      <w:pPr>
        <w:shd w:val="clear" w:color="auto" w:fill="FFFFFF"/>
        <w:spacing w:before="120" w:after="120" w:line="276" w:lineRule="auto"/>
        <w:rPr>
          <w:rFonts w:asciiTheme="majorBidi" w:eastAsia="Times New Roman" w:hAnsiTheme="majorBidi" w:cstheme="majorBidi"/>
          <w:color w:val="000000" w:themeColor="text1"/>
          <w:sz w:val="24"/>
          <w:szCs w:val="24"/>
          <w:lang w:eastAsia="tr-TR"/>
        </w:rPr>
      </w:pPr>
      <w:r w:rsidRPr="0081468D">
        <w:rPr>
          <w:rFonts w:asciiTheme="majorBidi" w:eastAsia="Times New Roman" w:hAnsiTheme="majorBidi" w:cstheme="majorBidi"/>
          <w:b/>
          <w:bCs/>
          <w:color w:val="000000" w:themeColor="text1"/>
          <w:sz w:val="24"/>
          <w:szCs w:val="24"/>
          <w:lang w:eastAsia="tr-TR"/>
        </w:rPr>
        <w:t>Alınan organlar herkese nakledilebilir mi?</w:t>
      </w:r>
    </w:p>
    <w:p w:rsidR="002542A1" w:rsidRPr="0038127D" w:rsidRDefault="0038127D" w:rsidP="002B36BA">
      <w:pPr>
        <w:shd w:val="clear" w:color="auto" w:fill="FFFFFF"/>
        <w:spacing w:before="120" w:after="120" w:line="276" w:lineRule="auto"/>
        <w:rPr>
          <w:rFonts w:asciiTheme="majorBidi" w:eastAsia="Times New Roman" w:hAnsiTheme="majorBidi" w:cstheme="majorBidi"/>
          <w:color w:val="000000" w:themeColor="text1"/>
          <w:sz w:val="24"/>
          <w:szCs w:val="24"/>
          <w:lang w:eastAsia="tr-TR"/>
        </w:rPr>
      </w:pPr>
      <w:r w:rsidRPr="0038127D">
        <w:rPr>
          <w:rFonts w:asciiTheme="majorBidi" w:eastAsia="Times New Roman" w:hAnsiTheme="majorBidi" w:cstheme="majorBidi"/>
          <w:color w:val="000000" w:themeColor="text1"/>
          <w:sz w:val="24"/>
          <w:szCs w:val="24"/>
          <w:lang w:eastAsia="tr-TR"/>
        </w:rPr>
        <w:t>Nakil işlemleri Sağlık Bakanlığı bünyesinde Ulusal Koordinasyon Sistemi tarafından yürütülür ve yapılan tüm işlemler kayıt altına alınıp belgelenir. Organ dağıtımı; ulusal bekleme listelerinde kaydı olanlar arasından, öncelikle tıbbi aciliyeti olan hastalar olmak üzere, kan ve doku grubu uyumuna göre yapılır. Din, dil, ırk, cinsiyet, zengin veya fakir ayrımı gözetilmez. Alıcı ve vericinin kimlik bilgileri ailelerin izni olmadan açıklanamaz. Gizli kalması kanunen esastır.</w:t>
      </w:r>
    </w:p>
    <w:p w:rsidR="0038127D" w:rsidRPr="0038127D" w:rsidRDefault="0038127D" w:rsidP="002B36BA">
      <w:pPr>
        <w:shd w:val="clear" w:color="auto" w:fill="FFFFFF"/>
        <w:spacing w:before="120" w:after="120" w:line="276" w:lineRule="auto"/>
        <w:rPr>
          <w:rFonts w:asciiTheme="majorBidi" w:eastAsia="Times New Roman" w:hAnsiTheme="majorBidi" w:cstheme="majorBidi"/>
          <w:color w:val="000000" w:themeColor="text1"/>
          <w:sz w:val="24"/>
          <w:szCs w:val="24"/>
          <w:lang w:eastAsia="tr-TR"/>
        </w:rPr>
      </w:pPr>
      <w:r w:rsidRPr="0081468D">
        <w:rPr>
          <w:rFonts w:asciiTheme="majorBidi" w:eastAsia="Times New Roman" w:hAnsiTheme="majorBidi" w:cstheme="majorBidi"/>
          <w:b/>
          <w:bCs/>
          <w:color w:val="000000" w:themeColor="text1"/>
          <w:sz w:val="24"/>
          <w:szCs w:val="24"/>
          <w:lang w:eastAsia="tr-TR"/>
        </w:rPr>
        <w:t>İleri yaş veya kronik hastalığın olması organ bağışına engel midir?</w:t>
      </w:r>
    </w:p>
    <w:p w:rsidR="0038127D" w:rsidRPr="0038127D" w:rsidRDefault="0038127D" w:rsidP="002B36BA">
      <w:pPr>
        <w:shd w:val="clear" w:color="auto" w:fill="FFFFFF"/>
        <w:spacing w:before="120" w:after="120" w:line="276" w:lineRule="auto"/>
        <w:rPr>
          <w:rFonts w:asciiTheme="majorBidi" w:eastAsia="Times New Roman" w:hAnsiTheme="majorBidi" w:cstheme="majorBidi"/>
          <w:color w:val="000000" w:themeColor="text1"/>
          <w:sz w:val="24"/>
          <w:szCs w:val="24"/>
          <w:lang w:eastAsia="tr-TR"/>
        </w:rPr>
      </w:pPr>
      <w:r w:rsidRPr="0038127D">
        <w:rPr>
          <w:rFonts w:asciiTheme="majorBidi" w:eastAsia="Times New Roman" w:hAnsiTheme="majorBidi" w:cstheme="majorBidi"/>
          <w:color w:val="000000" w:themeColor="text1"/>
          <w:sz w:val="24"/>
          <w:szCs w:val="24"/>
          <w:lang w:eastAsia="tr-TR"/>
        </w:rPr>
        <w:t>Yaşın ileri olması, kronik bir hastalığın bulunması, alkol veya sigara içiliyor olması ve benzeri nedenler organ bağışı yapılmasına engel değildir.</w:t>
      </w:r>
    </w:p>
    <w:p w:rsidR="0038127D" w:rsidRPr="0038127D" w:rsidRDefault="0038127D" w:rsidP="002B36BA">
      <w:pPr>
        <w:shd w:val="clear" w:color="auto" w:fill="FFFFFF"/>
        <w:spacing w:before="120" w:after="120" w:line="276" w:lineRule="auto"/>
        <w:rPr>
          <w:rFonts w:asciiTheme="majorBidi" w:eastAsia="Times New Roman" w:hAnsiTheme="majorBidi" w:cstheme="majorBidi"/>
          <w:color w:val="000000" w:themeColor="text1"/>
          <w:sz w:val="24"/>
          <w:szCs w:val="24"/>
          <w:lang w:eastAsia="tr-TR"/>
        </w:rPr>
      </w:pPr>
      <w:r w:rsidRPr="0081468D">
        <w:rPr>
          <w:rFonts w:asciiTheme="majorBidi" w:eastAsia="Times New Roman" w:hAnsiTheme="majorBidi" w:cstheme="majorBidi"/>
          <w:b/>
          <w:bCs/>
          <w:color w:val="000000" w:themeColor="text1"/>
          <w:sz w:val="24"/>
          <w:szCs w:val="24"/>
          <w:lang w:eastAsia="tr-TR"/>
        </w:rPr>
        <w:t>Organ bağışı yapıldıktan sonra, vazgeçilebilir mi?</w:t>
      </w:r>
    </w:p>
    <w:p w:rsidR="0038127D" w:rsidRPr="0038127D" w:rsidRDefault="0038127D" w:rsidP="002B36BA">
      <w:pPr>
        <w:shd w:val="clear" w:color="auto" w:fill="FFFFFF"/>
        <w:spacing w:before="120" w:after="120" w:line="276" w:lineRule="auto"/>
        <w:rPr>
          <w:rFonts w:asciiTheme="majorBidi" w:eastAsia="Times New Roman" w:hAnsiTheme="majorBidi" w:cstheme="majorBidi"/>
          <w:color w:val="000000" w:themeColor="text1"/>
          <w:sz w:val="24"/>
          <w:szCs w:val="24"/>
          <w:lang w:eastAsia="tr-TR"/>
        </w:rPr>
      </w:pPr>
      <w:r w:rsidRPr="0038127D">
        <w:rPr>
          <w:rFonts w:asciiTheme="majorBidi" w:eastAsia="Times New Roman" w:hAnsiTheme="majorBidi" w:cstheme="majorBidi"/>
          <w:color w:val="000000" w:themeColor="text1"/>
          <w:sz w:val="24"/>
          <w:szCs w:val="24"/>
          <w:lang w:eastAsia="tr-TR"/>
        </w:rPr>
        <w:t>Organ bağışından vazgeçildiğinde bu yeni kararı aile ile paylaşılması ve organ bağış kartının imha edilmesi yeterlidir.</w:t>
      </w:r>
    </w:p>
    <w:p w:rsidR="0038127D" w:rsidRPr="0038127D" w:rsidRDefault="0038127D" w:rsidP="002B36BA">
      <w:pPr>
        <w:shd w:val="clear" w:color="auto" w:fill="FFFFFF"/>
        <w:spacing w:before="120" w:after="120" w:line="276" w:lineRule="auto"/>
        <w:rPr>
          <w:rFonts w:asciiTheme="majorBidi" w:eastAsia="Times New Roman" w:hAnsiTheme="majorBidi" w:cstheme="majorBidi"/>
          <w:color w:val="000000" w:themeColor="text1"/>
          <w:sz w:val="24"/>
          <w:szCs w:val="24"/>
          <w:lang w:eastAsia="tr-TR"/>
        </w:rPr>
      </w:pPr>
      <w:r w:rsidRPr="0081468D">
        <w:rPr>
          <w:rFonts w:asciiTheme="majorBidi" w:eastAsia="Times New Roman" w:hAnsiTheme="majorBidi" w:cstheme="majorBidi"/>
          <w:b/>
          <w:bCs/>
          <w:color w:val="000000" w:themeColor="text1"/>
          <w:sz w:val="24"/>
          <w:szCs w:val="24"/>
          <w:lang w:eastAsia="tr-TR"/>
        </w:rPr>
        <w:t>Dinen bir sakıncası var mıdır?</w:t>
      </w:r>
    </w:p>
    <w:p w:rsidR="0038127D" w:rsidRDefault="0038127D" w:rsidP="002B36BA">
      <w:pPr>
        <w:shd w:val="clear" w:color="auto" w:fill="FFFFFF"/>
        <w:spacing w:before="120" w:after="120" w:line="276" w:lineRule="auto"/>
        <w:rPr>
          <w:rFonts w:asciiTheme="majorBidi" w:eastAsia="Times New Roman" w:hAnsiTheme="majorBidi" w:cstheme="majorBidi"/>
          <w:color w:val="000000" w:themeColor="text1"/>
          <w:sz w:val="24"/>
          <w:szCs w:val="24"/>
          <w:lang w:eastAsia="tr-TR"/>
        </w:rPr>
      </w:pPr>
      <w:r w:rsidRPr="0038127D">
        <w:rPr>
          <w:rFonts w:asciiTheme="majorBidi" w:eastAsia="Times New Roman" w:hAnsiTheme="majorBidi" w:cstheme="majorBidi"/>
          <w:color w:val="000000" w:themeColor="text1"/>
          <w:sz w:val="24"/>
          <w:szCs w:val="24"/>
          <w:lang w:eastAsia="tr-TR"/>
        </w:rPr>
        <w:t>Diyanet İşleri Başkanlığı Din İşleri Yüksek Kurulu organ bağışını insanın insana yapabileceği en büyük yardım olarak tanımlanmıştır. 06.03.1980 tarih ve 396 sayılı kararı ile organ naklinin caiz olduğunu bildirmiştir</w:t>
      </w:r>
      <w:r w:rsidR="002542A1">
        <w:rPr>
          <w:rFonts w:asciiTheme="majorBidi" w:eastAsia="Times New Roman" w:hAnsiTheme="majorBidi" w:cstheme="majorBidi"/>
          <w:color w:val="000000" w:themeColor="text1"/>
          <w:sz w:val="24"/>
          <w:szCs w:val="24"/>
          <w:lang w:eastAsia="tr-TR"/>
        </w:rPr>
        <w:t>:</w:t>
      </w:r>
    </w:p>
    <w:p w:rsidR="002B36BA" w:rsidRDefault="0038127D" w:rsidP="002B36BA">
      <w:pPr>
        <w:spacing w:before="120" w:after="120" w:line="276" w:lineRule="auto"/>
        <w:rPr>
          <w:rFonts w:asciiTheme="majorBidi" w:eastAsia="Times New Roman" w:hAnsiTheme="majorBidi" w:cstheme="majorBidi"/>
          <w:color w:val="000000" w:themeColor="text1"/>
          <w:sz w:val="24"/>
          <w:szCs w:val="24"/>
          <w:lang w:eastAsia="tr-TR"/>
        </w:rPr>
      </w:pPr>
      <w:r w:rsidRPr="0038127D">
        <w:rPr>
          <w:rFonts w:asciiTheme="majorBidi" w:eastAsia="Times New Roman" w:hAnsiTheme="majorBidi" w:cstheme="majorBidi"/>
          <w:color w:val="000000" w:themeColor="text1"/>
          <w:sz w:val="24"/>
          <w:szCs w:val="24"/>
          <w:lang w:eastAsia="tr-TR"/>
        </w:rPr>
        <w:t>Kur’an-ı Kerim ve hadis-i şeriflerde, organ ve doku nakli konusunda sarih bir hüküm bulunmamaktadır. İlk müçtehit ve fakihler de kendi devirlerinde böyle bir mesele söz konusu olmadığı için, bu bağışın hükmüne temas etmemişlerdir. Ancak dinimizde, Kitap ve Sünnet’in delaletlerinden çıkarılmış genel hükümler ve kaideler de vardır. Kitap ve Sünnet’te açık hükmü bulunmayan ve her devirde karşılaşılan yeni meselelerin hükümleri, fakihler tarafından bu genel kaideler ile hükmü bilinen benzer meselelere kıyas edilerek (tahriç yoluyla) çıkarılmıştır. Organ ve doku nakli konusundaki hükmün tayininde de aynı yol</w:t>
      </w:r>
      <w:r w:rsidR="002B36BA">
        <w:rPr>
          <w:rFonts w:asciiTheme="majorBidi" w:eastAsia="Times New Roman" w:hAnsiTheme="majorBidi" w:cstheme="majorBidi"/>
          <w:color w:val="000000" w:themeColor="text1"/>
          <w:sz w:val="24"/>
          <w:szCs w:val="24"/>
          <w:lang w:eastAsia="tr-TR"/>
        </w:rPr>
        <w:t>a başvurulması uygun olacaktır.</w:t>
      </w:r>
    </w:p>
    <w:p w:rsidR="002542A1" w:rsidRDefault="0038127D" w:rsidP="002B36BA">
      <w:pPr>
        <w:spacing w:before="120" w:after="120" w:line="276" w:lineRule="auto"/>
        <w:rPr>
          <w:rFonts w:asciiTheme="majorBidi" w:eastAsia="Times New Roman" w:hAnsiTheme="majorBidi" w:cstheme="majorBidi"/>
          <w:color w:val="000000" w:themeColor="text1"/>
          <w:sz w:val="24"/>
          <w:szCs w:val="24"/>
          <w:lang w:eastAsia="tr-TR"/>
        </w:rPr>
      </w:pPr>
      <w:r w:rsidRPr="0038127D">
        <w:rPr>
          <w:rFonts w:asciiTheme="majorBidi" w:eastAsia="Times New Roman" w:hAnsiTheme="majorBidi" w:cstheme="majorBidi"/>
          <w:color w:val="000000" w:themeColor="text1"/>
          <w:sz w:val="24"/>
          <w:szCs w:val="24"/>
          <w:lang w:eastAsia="tr-TR"/>
        </w:rPr>
        <w:t xml:space="preserve">Bilindiği üzere, insan mükerrem bir varlıktır. Yaratıklar içinde Allah onu mümtaz kılmıştır. Bu itibarla, normal durumlarda ölü ve diri kimselerden alınan parça ve organlardan faydalanılması, insanın saygınlık ve kerametine aykırı olduğu için, caiz görülmemiştir </w:t>
      </w:r>
      <w:r w:rsidRPr="0038127D">
        <w:rPr>
          <w:rFonts w:asciiTheme="majorBidi" w:eastAsia="Times New Roman" w:hAnsiTheme="majorBidi" w:cstheme="majorBidi"/>
          <w:b/>
          <w:bCs/>
          <w:color w:val="000000" w:themeColor="text1"/>
          <w:sz w:val="18"/>
          <w:szCs w:val="18"/>
          <w:lang w:eastAsia="tr-TR"/>
        </w:rPr>
        <w:t>(Buhârî, Libâs, 83-87; Müslim, Libâs, 33; Kâsânî, Bedâi’, V,125; İbn Kudâme, el-Muğnî, I, 107; İbn Nüceym, el-Bahr, VI, 133).</w:t>
      </w:r>
      <w:r w:rsidRPr="0038127D">
        <w:rPr>
          <w:rFonts w:asciiTheme="majorBidi" w:eastAsia="Times New Roman" w:hAnsiTheme="majorBidi" w:cstheme="majorBidi"/>
          <w:color w:val="000000" w:themeColor="text1"/>
          <w:sz w:val="18"/>
          <w:szCs w:val="18"/>
          <w:lang w:eastAsia="tr-TR"/>
        </w:rPr>
        <w:t xml:space="preserve"> </w:t>
      </w:r>
      <w:r w:rsidRPr="0038127D">
        <w:rPr>
          <w:rFonts w:asciiTheme="majorBidi" w:eastAsia="Times New Roman" w:hAnsiTheme="majorBidi" w:cstheme="majorBidi"/>
          <w:color w:val="000000" w:themeColor="text1"/>
          <w:sz w:val="24"/>
          <w:szCs w:val="24"/>
          <w:lang w:eastAsia="tr-TR"/>
        </w:rPr>
        <w:t>Ancak zaruret durumunda, zaruretin mahiyet ve miktarına göre bu hüküm değişmektedir (Mecelle, md. 22).</w:t>
      </w:r>
    </w:p>
    <w:p w:rsidR="002542A1" w:rsidRDefault="0038127D" w:rsidP="002B36BA">
      <w:pPr>
        <w:spacing w:before="120" w:after="120" w:line="276" w:lineRule="auto"/>
        <w:rPr>
          <w:rFonts w:asciiTheme="majorBidi" w:eastAsia="Times New Roman" w:hAnsiTheme="majorBidi" w:cstheme="majorBidi"/>
          <w:color w:val="000000" w:themeColor="text1"/>
          <w:sz w:val="24"/>
          <w:szCs w:val="24"/>
          <w:lang w:eastAsia="tr-TR"/>
        </w:rPr>
      </w:pPr>
      <w:proofErr w:type="gramStart"/>
      <w:r w:rsidRPr="0038127D">
        <w:rPr>
          <w:rFonts w:asciiTheme="majorBidi" w:eastAsia="Times New Roman" w:hAnsiTheme="majorBidi" w:cstheme="majorBidi"/>
          <w:color w:val="000000" w:themeColor="text1"/>
          <w:sz w:val="24"/>
          <w:szCs w:val="24"/>
          <w:lang w:eastAsia="tr-TR"/>
        </w:rPr>
        <w:t xml:space="preserve">İslam âlimleri, karnında canlı halde bulunan çocuğun kurtarılması için ölü annenin karnının yarılmasına, başka yoldan tedavileri mümkün olmayan kimselerin kırılmış kemiklerinin yerine başka kemiklerin nakline, bilinmeyen hastalıkların teşhis ve tedavilerinin sağlanabilmesi için, yakınlarının rızası alınmak suretiyle, ölüler üzerinde otopsi yapılmasının caiz olacağına fetva vermişler; canlı bir kimseyi kurtarmak için, ölünün vücut bütünlüğüne müdahale etmeyi caiz görmüşlerdir (Nevevî, el-Mecmû‘, III, 145; Fetâvâ’l Hindiye, V, 440).Aynı şekilde açlık ve susuzluk gibi, hastalığı da haramı mubah kılan bir zaruret saymışlar, başka yoldan tedavileri mümkün olmayan hastaların haram ilaç ve maddelerle tedavilerini caiz görmüşlerdir. </w:t>
      </w:r>
      <w:proofErr w:type="gramEnd"/>
    </w:p>
    <w:p w:rsidR="002542A1" w:rsidRDefault="0038127D" w:rsidP="002B36BA">
      <w:pPr>
        <w:spacing w:before="120" w:after="120" w:line="276" w:lineRule="auto"/>
        <w:rPr>
          <w:rFonts w:asciiTheme="majorBidi" w:eastAsia="Times New Roman" w:hAnsiTheme="majorBidi" w:cstheme="majorBidi"/>
          <w:color w:val="000000" w:themeColor="text1"/>
          <w:sz w:val="24"/>
          <w:szCs w:val="24"/>
          <w:lang w:eastAsia="tr-TR"/>
        </w:rPr>
      </w:pPr>
      <w:r w:rsidRPr="0038127D">
        <w:rPr>
          <w:rFonts w:asciiTheme="majorBidi" w:eastAsia="Times New Roman" w:hAnsiTheme="majorBidi" w:cstheme="majorBidi"/>
          <w:color w:val="000000" w:themeColor="text1"/>
          <w:sz w:val="24"/>
          <w:szCs w:val="24"/>
          <w:lang w:eastAsia="tr-TR"/>
        </w:rPr>
        <w:t>Günümüzde kan, doku ve organ nakli, tedavi yolları arasına girmiş bulunmaktadır.</w:t>
      </w:r>
      <w:r w:rsidRPr="0038127D">
        <w:rPr>
          <w:rFonts w:asciiTheme="majorBidi" w:eastAsia="Times New Roman" w:hAnsiTheme="majorBidi" w:cstheme="majorBidi"/>
          <w:color w:val="000000" w:themeColor="text1"/>
          <w:sz w:val="24"/>
          <w:szCs w:val="24"/>
          <w:lang w:eastAsia="tr-TR"/>
        </w:rPr>
        <w:br/>
        <w:t xml:space="preserve">O halde, bazı şartlara uyulmak kaydıyla, hayatı veya hayatî bir uzvu kurtarmak için başka çare olmadığında, bazı şartlara uyularak kan, doku ve organ nakli yolu ile de tedavinin caiz olması gerekir. </w:t>
      </w:r>
      <w:r w:rsidRPr="0038127D">
        <w:rPr>
          <w:rFonts w:asciiTheme="majorBidi" w:eastAsia="Times New Roman" w:hAnsiTheme="majorBidi" w:cstheme="majorBidi"/>
          <w:i/>
          <w:iCs/>
          <w:color w:val="000000" w:themeColor="text1"/>
          <w:sz w:val="24"/>
          <w:szCs w:val="24"/>
          <w:lang w:eastAsia="tr-TR"/>
        </w:rPr>
        <w:lastRenderedPageBreak/>
        <w:t>“Her kim bir hayatı kurtarırsa bütün insanları kurtarmış gibi olur.”</w:t>
      </w:r>
      <w:r w:rsidRPr="0038127D">
        <w:rPr>
          <w:rFonts w:asciiTheme="majorBidi" w:eastAsia="Times New Roman" w:hAnsiTheme="majorBidi" w:cstheme="majorBidi"/>
          <w:color w:val="000000" w:themeColor="text1"/>
          <w:sz w:val="24"/>
          <w:szCs w:val="24"/>
          <w:lang w:eastAsia="tr-TR"/>
        </w:rPr>
        <w:t xml:space="preserve"> </w:t>
      </w:r>
      <w:r w:rsidRPr="0038127D">
        <w:rPr>
          <w:rFonts w:asciiTheme="majorBidi" w:eastAsia="Times New Roman" w:hAnsiTheme="majorBidi" w:cstheme="majorBidi"/>
          <w:b/>
          <w:bCs/>
          <w:color w:val="000000" w:themeColor="text1"/>
          <w:sz w:val="24"/>
          <w:szCs w:val="24"/>
          <w:lang w:eastAsia="tr-TR"/>
        </w:rPr>
        <w:t>(Mâide, 5/32)</w:t>
      </w:r>
      <w:r w:rsidRPr="0038127D">
        <w:rPr>
          <w:rFonts w:asciiTheme="majorBidi" w:eastAsia="Times New Roman" w:hAnsiTheme="majorBidi" w:cstheme="majorBidi"/>
          <w:color w:val="000000" w:themeColor="text1"/>
          <w:sz w:val="24"/>
          <w:szCs w:val="24"/>
          <w:lang w:eastAsia="tr-TR"/>
        </w:rPr>
        <w:t xml:space="preserve"> ayeti de buna ışık tutmaktadır.</w:t>
      </w:r>
    </w:p>
    <w:p w:rsidR="002542A1" w:rsidRDefault="0038127D" w:rsidP="002B36BA">
      <w:pPr>
        <w:spacing w:before="120" w:after="120" w:line="276" w:lineRule="auto"/>
        <w:rPr>
          <w:rFonts w:asciiTheme="majorBidi" w:eastAsia="Times New Roman" w:hAnsiTheme="majorBidi" w:cstheme="majorBidi"/>
          <w:color w:val="000000" w:themeColor="text1"/>
          <w:sz w:val="24"/>
          <w:szCs w:val="24"/>
          <w:lang w:eastAsia="tr-TR"/>
        </w:rPr>
      </w:pPr>
      <w:r w:rsidRPr="0038127D">
        <w:rPr>
          <w:rFonts w:asciiTheme="majorBidi" w:eastAsia="Times New Roman" w:hAnsiTheme="majorBidi" w:cstheme="majorBidi"/>
          <w:color w:val="000000" w:themeColor="text1"/>
          <w:sz w:val="24"/>
          <w:szCs w:val="24"/>
          <w:lang w:eastAsia="tr-TR"/>
        </w:rPr>
        <w:t>Bu bağlamda, aşağıdaki hususlara dikkat edilmek kaydıyla, organ nakli caiz olur. Nitekim İslam konferansına bağlı, uluslararası bir fetva kuruluşu olan Mecmeu’l-Fıkhi’l-İslâmî de bu istikamette karar almıştır. Buna göre;</w:t>
      </w:r>
    </w:p>
    <w:p w:rsidR="002B36BA" w:rsidRDefault="0038127D" w:rsidP="002B36BA">
      <w:pPr>
        <w:pStyle w:val="ListeParagraf"/>
        <w:numPr>
          <w:ilvl w:val="0"/>
          <w:numId w:val="7"/>
        </w:numPr>
        <w:spacing w:before="120" w:after="120" w:line="276" w:lineRule="auto"/>
        <w:jc w:val="left"/>
        <w:rPr>
          <w:rFonts w:asciiTheme="majorBidi" w:eastAsia="Times New Roman" w:hAnsiTheme="majorBidi" w:cstheme="majorBidi"/>
          <w:color w:val="000000" w:themeColor="text1"/>
          <w:sz w:val="24"/>
          <w:szCs w:val="24"/>
          <w:lang w:eastAsia="tr-TR"/>
        </w:rPr>
      </w:pPr>
      <w:r w:rsidRPr="002B36BA">
        <w:rPr>
          <w:rFonts w:asciiTheme="majorBidi" w:eastAsia="Times New Roman" w:hAnsiTheme="majorBidi" w:cstheme="majorBidi"/>
          <w:color w:val="000000" w:themeColor="text1"/>
          <w:sz w:val="24"/>
          <w:szCs w:val="24"/>
          <w:lang w:eastAsia="tr-TR"/>
        </w:rPr>
        <w:t>Zaruret hâlinin bulunması, yani hastanın hayatını veya hayatî bir uzvunu kurtarmak için, bundan başka çaresi olmadığının, meslekî ehliyet ve dürüstlüğüne güvenilen uzman doktorlar t</w:t>
      </w:r>
      <w:r w:rsidR="002B36BA">
        <w:rPr>
          <w:rFonts w:asciiTheme="majorBidi" w:eastAsia="Times New Roman" w:hAnsiTheme="majorBidi" w:cstheme="majorBidi"/>
          <w:color w:val="000000" w:themeColor="text1"/>
          <w:sz w:val="24"/>
          <w:szCs w:val="24"/>
          <w:lang w:eastAsia="tr-TR"/>
        </w:rPr>
        <w:t>arafından tespit edilmesi,</w:t>
      </w:r>
    </w:p>
    <w:p w:rsidR="002B36BA" w:rsidRDefault="0038127D" w:rsidP="002B36BA">
      <w:pPr>
        <w:pStyle w:val="ListeParagraf"/>
        <w:numPr>
          <w:ilvl w:val="0"/>
          <w:numId w:val="7"/>
        </w:numPr>
        <w:spacing w:before="120" w:after="120" w:line="276" w:lineRule="auto"/>
        <w:jc w:val="left"/>
        <w:rPr>
          <w:rFonts w:asciiTheme="majorBidi" w:eastAsia="Times New Roman" w:hAnsiTheme="majorBidi" w:cstheme="majorBidi"/>
          <w:color w:val="000000" w:themeColor="text1"/>
          <w:sz w:val="24"/>
          <w:szCs w:val="24"/>
          <w:lang w:eastAsia="tr-TR"/>
        </w:rPr>
      </w:pPr>
      <w:r w:rsidRPr="002B36BA">
        <w:rPr>
          <w:rFonts w:asciiTheme="majorBidi" w:eastAsia="Times New Roman" w:hAnsiTheme="majorBidi" w:cstheme="majorBidi"/>
          <w:color w:val="000000" w:themeColor="text1"/>
          <w:sz w:val="24"/>
          <w:szCs w:val="24"/>
          <w:lang w:eastAsia="tr-TR"/>
        </w:rPr>
        <w:t>Hastalığın bu yoldan tedavi edilebileceğ</w:t>
      </w:r>
      <w:r w:rsidR="002B36BA">
        <w:rPr>
          <w:rFonts w:asciiTheme="majorBidi" w:eastAsia="Times New Roman" w:hAnsiTheme="majorBidi" w:cstheme="majorBidi"/>
          <w:color w:val="000000" w:themeColor="text1"/>
          <w:sz w:val="24"/>
          <w:szCs w:val="24"/>
          <w:lang w:eastAsia="tr-TR"/>
        </w:rPr>
        <w:t>ine zann-ı galibinin bulunması,</w:t>
      </w:r>
    </w:p>
    <w:p w:rsidR="002B36BA" w:rsidRDefault="0038127D" w:rsidP="002B36BA">
      <w:pPr>
        <w:pStyle w:val="ListeParagraf"/>
        <w:numPr>
          <w:ilvl w:val="0"/>
          <w:numId w:val="7"/>
        </w:numPr>
        <w:spacing w:before="120" w:after="120" w:line="276" w:lineRule="auto"/>
        <w:jc w:val="left"/>
        <w:rPr>
          <w:rFonts w:asciiTheme="majorBidi" w:eastAsia="Times New Roman" w:hAnsiTheme="majorBidi" w:cstheme="majorBidi"/>
          <w:color w:val="000000" w:themeColor="text1"/>
          <w:sz w:val="24"/>
          <w:szCs w:val="24"/>
          <w:lang w:eastAsia="tr-TR"/>
        </w:rPr>
      </w:pPr>
      <w:r w:rsidRPr="002B36BA">
        <w:rPr>
          <w:rFonts w:asciiTheme="majorBidi" w:eastAsia="Times New Roman" w:hAnsiTheme="majorBidi" w:cstheme="majorBidi"/>
          <w:color w:val="000000" w:themeColor="text1"/>
          <w:sz w:val="24"/>
          <w:szCs w:val="24"/>
          <w:lang w:eastAsia="tr-TR"/>
        </w:rPr>
        <w:t xml:space="preserve"> Organ veya dokusu alınan kişinin, bu işlemin yapıldığı esnada ölmüş olması; eğer organ canlı bir insandan alınacaksa, bu organın, alınan kişide (donör) temel bir hayatî fon</w:t>
      </w:r>
      <w:r w:rsidR="002B36BA">
        <w:rPr>
          <w:rFonts w:asciiTheme="majorBidi" w:eastAsia="Times New Roman" w:hAnsiTheme="majorBidi" w:cstheme="majorBidi"/>
          <w:color w:val="000000" w:themeColor="text1"/>
          <w:sz w:val="24"/>
          <w:szCs w:val="24"/>
          <w:lang w:eastAsia="tr-TR"/>
        </w:rPr>
        <w:t>ksiyonu devre dışı bırakmaması,</w:t>
      </w:r>
    </w:p>
    <w:p w:rsidR="002B36BA" w:rsidRDefault="0038127D" w:rsidP="002B36BA">
      <w:pPr>
        <w:pStyle w:val="ListeParagraf"/>
        <w:numPr>
          <w:ilvl w:val="0"/>
          <w:numId w:val="7"/>
        </w:numPr>
        <w:spacing w:before="120" w:after="120" w:line="276" w:lineRule="auto"/>
        <w:jc w:val="left"/>
        <w:rPr>
          <w:rFonts w:asciiTheme="majorBidi" w:eastAsia="Times New Roman" w:hAnsiTheme="majorBidi" w:cstheme="majorBidi"/>
          <w:color w:val="000000" w:themeColor="text1"/>
          <w:sz w:val="24"/>
          <w:szCs w:val="24"/>
          <w:lang w:eastAsia="tr-TR"/>
        </w:rPr>
      </w:pPr>
      <w:r w:rsidRPr="002B36BA">
        <w:rPr>
          <w:rFonts w:asciiTheme="majorBidi" w:eastAsia="Times New Roman" w:hAnsiTheme="majorBidi" w:cstheme="majorBidi"/>
          <w:color w:val="000000" w:themeColor="text1"/>
          <w:sz w:val="24"/>
          <w:szCs w:val="24"/>
          <w:lang w:eastAsia="tr-TR"/>
        </w:rPr>
        <w:t>Toplumun huzur ve düzeninin bozulmaması bakımından, organ veya dokusu alınacak kişinin sağlığında (ölmeden önce) buna izin vermiş olması veya hayatta iken aksine bir beyanı olmamak şartıyla, yak</w:t>
      </w:r>
      <w:r w:rsidR="002B36BA">
        <w:rPr>
          <w:rFonts w:asciiTheme="majorBidi" w:eastAsia="Times New Roman" w:hAnsiTheme="majorBidi" w:cstheme="majorBidi"/>
          <w:color w:val="000000" w:themeColor="text1"/>
          <w:sz w:val="24"/>
          <w:szCs w:val="24"/>
          <w:lang w:eastAsia="tr-TR"/>
        </w:rPr>
        <w:t>ınlarının rızasının sağlanması,</w:t>
      </w:r>
    </w:p>
    <w:p w:rsidR="002B36BA" w:rsidRDefault="0038127D" w:rsidP="002B36BA">
      <w:pPr>
        <w:pStyle w:val="ListeParagraf"/>
        <w:numPr>
          <w:ilvl w:val="0"/>
          <w:numId w:val="7"/>
        </w:numPr>
        <w:spacing w:before="120" w:after="120" w:line="276" w:lineRule="auto"/>
        <w:jc w:val="left"/>
        <w:rPr>
          <w:rFonts w:asciiTheme="majorBidi" w:eastAsia="Times New Roman" w:hAnsiTheme="majorBidi" w:cstheme="majorBidi"/>
          <w:color w:val="000000" w:themeColor="text1"/>
          <w:sz w:val="24"/>
          <w:szCs w:val="24"/>
          <w:lang w:eastAsia="tr-TR"/>
        </w:rPr>
      </w:pPr>
      <w:r w:rsidRPr="002B36BA">
        <w:rPr>
          <w:rFonts w:asciiTheme="majorBidi" w:eastAsia="Times New Roman" w:hAnsiTheme="majorBidi" w:cstheme="majorBidi"/>
          <w:color w:val="000000" w:themeColor="text1"/>
          <w:sz w:val="24"/>
          <w:szCs w:val="24"/>
          <w:lang w:eastAsia="tr-TR"/>
        </w:rPr>
        <w:t>Alınacak organ veya doku karşılığında h</w:t>
      </w:r>
      <w:r w:rsidR="002B36BA">
        <w:rPr>
          <w:rFonts w:asciiTheme="majorBidi" w:eastAsia="Times New Roman" w:hAnsiTheme="majorBidi" w:cstheme="majorBidi"/>
          <w:color w:val="000000" w:themeColor="text1"/>
          <w:sz w:val="24"/>
          <w:szCs w:val="24"/>
          <w:lang w:eastAsia="tr-TR"/>
        </w:rPr>
        <w:t>içbir şekilde ücret alınmaması</w:t>
      </w:r>
    </w:p>
    <w:p w:rsidR="002B36BA" w:rsidRDefault="0038127D" w:rsidP="002B36BA">
      <w:pPr>
        <w:pStyle w:val="ListeParagraf"/>
        <w:numPr>
          <w:ilvl w:val="0"/>
          <w:numId w:val="7"/>
        </w:numPr>
        <w:spacing w:before="120" w:after="120" w:line="276" w:lineRule="auto"/>
        <w:jc w:val="left"/>
        <w:rPr>
          <w:rFonts w:asciiTheme="majorBidi" w:eastAsia="Times New Roman" w:hAnsiTheme="majorBidi" w:cstheme="majorBidi"/>
          <w:color w:val="000000" w:themeColor="text1"/>
          <w:sz w:val="24"/>
          <w:szCs w:val="24"/>
          <w:lang w:eastAsia="tr-TR"/>
        </w:rPr>
      </w:pPr>
      <w:r w:rsidRPr="002B36BA">
        <w:rPr>
          <w:rFonts w:asciiTheme="majorBidi" w:eastAsia="Times New Roman" w:hAnsiTheme="majorBidi" w:cstheme="majorBidi"/>
          <w:color w:val="000000" w:themeColor="text1"/>
          <w:sz w:val="24"/>
          <w:szCs w:val="24"/>
          <w:lang w:eastAsia="tr-TR"/>
        </w:rPr>
        <w:t>Tedavisi yapılacak hastanın da kendisine yapılaca</w:t>
      </w:r>
      <w:r w:rsidR="002B36BA">
        <w:rPr>
          <w:rFonts w:asciiTheme="majorBidi" w:eastAsia="Times New Roman" w:hAnsiTheme="majorBidi" w:cstheme="majorBidi"/>
          <w:color w:val="000000" w:themeColor="text1"/>
          <w:sz w:val="24"/>
          <w:szCs w:val="24"/>
          <w:lang w:eastAsia="tr-TR"/>
        </w:rPr>
        <w:t>k bu nakle razı olması gerekir.</w:t>
      </w:r>
    </w:p>
    <w:p w:rsidR="0038127D" w:rsidRPr="002B36BA" w:rsidRDefault="0038127D" w:rsidP="002B36BA">
      <w:pPr>
        <w:pStyle w:val="ListeParagraf"/>
        <w:numPr>
          <w:ilvl w:val="0"/>
          <w:numId w:val="7"/>
        </w:numPr>
        <w:spacing w:before="120" w:after="120" w:line="276" w:lineRule="auto"/>
        <w:jc w:val="left"/>
        <w:rPr>
          <w:rFonts w:asciiTheme="majorBidi" w:eastAsia="Times New Roman" w:hAnsiTheme="majorBidi" w:cstheme="majorBidi"/>
          <w:color w:val="000000" w:themeColor="text1"/>
          <w:sz w:val="24"/>
          <w:szCs w:val="24"/>
          <w:lang w:eastAsia="tr-TR"/>
        </w:rPr>
      </w:pPr>
      <w:r w:rsidRPr="002B36BA">
        <w:rPr>
          <w:rFonts w:asciiTheme="majorBidi" w:eastAsia="Times New Roman" w:hAnsiTheme="majorBidi" w:cstheme="majorBidi"/>
          <w:color w:val="000000" w:themeColor="text1"/>
          <w:sz w:val="24"/>
          <w:szCs w:val="24"/>
          <w:lang w:eastAsia="tr-TR"/>
        </w:rPr>
        <w:t>Devlet kontrolü altında yapılmalıdır.</w:t>
      </w:r>
    </w:p>
    <w:p w:rsidR="0038127D" w:rsidRPr="0038127D" w:rsidRDefault="0038127D" w:rsidP="002B36BA">
      <w:pPr>
        <w:pStyle w:val="ListeParagraf"/>
        <w:shd w:val="clear" w:color="auto" w:fill="FFFFFF"/>
        <w:spacing w:before="120" w:after="120" w:line="276" w:lineRule="auto"/>
        <w:rPr>
          <w:rFonts w:asciiTheme="majorBidi" w:eastAsia="Times New Roman" w:hAnsiTheme="majorBidi" w:cstheme="majorBidi"/>
          <w:color w:val="000000" w:themeColor="text1"/>
          <w:sz w:val="24"/>
          <w:szCs w:val="24"/>
          <w:lang w:eastAsia="tr-TR"/>
        </w:rPr>
      </w:pPr>
      <w:r w:rsidRPr="002B36BA">
        <w:rPr>
          <w:rFonts w:asciiTheme="majorBidi" w:eastAsia="Times New Roman" w:hAnsiTheme="majorBidi" w:cstheme="majorBidi"/>
          <w:color w:val="000000" w:themeColor="text1"/>
          <w:sz w:val="24"/>
          <w:szCs w:val="24"/>
          <w:lang w:eastAsia="tr-TR"/>
        </w:rPr>
        <w:br/>
      </w:r>
      <w:r w:rsidRPr="0081468D">
        <w:rPr>
          <w:rFonts w:asciiTheme="majorBidi" w:eastAsia="Times New Roman" w:hAnsiTheme="majorBidi" w:cstheme="majorBidi"/>
          <w:b/>
          <w:bCs/>
          <w:color w:val="000000" w:themeColor="text1"/>
          <w:sz w:val="24"/>
          <w:szCs w:val="24"/>
          <w:lang w:eastAsia="tr-TR"/>
        </w:rPr>
        <w:t>Organ bağışı için nereye başvurmak gerekir?</w:t>
      </w:r>
    </w:p>
    <w:p w:rsidR="0038127D" w:rsidRPr="0038127D" w:rsidRDefault="0038127D" w:rsidP="002B36BA">
      <w:pPr>
        <w:numPr>
          <w:ilvl w:val="0"/>
          <w:numId w:val="5"/>
        </w:numPr>
        <w:shd w:val="clear" w:color="auto" w:fill="FFFFFF"/>
        <w:spacing w:before="120" w:after="120" w:line="276" w:lineRule="auto"/>
        <w:ind w:left="567" w:firstLine="0"/>
        <w:rPr>
          <w:rFonts w:asciiTheme="majorBidi" w:eastAsia="Times New Roman" w:hAnsiTheme="majorBidi" w:cstheme="majorBidi"/>
          <w:color w:val="000000" w:themeColor="text1"/>
          <w:sz w:val="24"/>
          <w:szCs w:val="24"/>
          <w:lang w:eastAsia="tr-TR"/>
        </w:rPr>
      </w:pPr>
      <w:r w:rsidRPr="0038127D">
        <w:rPr>
          <w:rFonts w:asciiTheme="majorBidi" w:eastAsia="Times New Roman" w:hAnsiTheme="majorBidi" w:cstheme="majorBidi"/>
          <w:color w:val="000000" w:themeColor="text1"/>
          <w:sz w:val="24"/>
          <w:szCs w:val="24"/>
          <w:lang w:eastAsia="tr-TR"/>
        </w:rPr>
        <w:t>İl sağlık Müdürlükleri</w:t>
      </w:r>
    </w:p>
    <w:p w:rsidR="0038127D" w:rsidRPr="0038127D" w:rsidRDefault="0038127D" w:rsidP="002B36BA">
      <w:pPr>
        <w:numPr>
          <w:ilvl w:val="0"/>
          <w:numId w:val="5"/>
        </w:numPr>
        <w:shd w:val="clear" w:color="auto" w:fill="FFFFFF"/>
        <w:spacing w:before="120" w:after="120" w:line="276" w:lineRule="auto"/>
        <w:ind w:left="567" w:firstLine="0"/>
        <w:rPr>
          <w:rFonts w:asciiTheme="majorBidi" w:eastAsia="Times New Roman" w:hAnsiTheme="majorBidi" w:cstheme="majorBidi"/>
          <w:color w:val="000000" w:themeColor="text1"/>
          <w:sz w:val="24"/>
          <w:szCs w:val="24"/>
          <w:lang w:eastAsia="tr-TR"/>
        </w:rPr>
      </w:pPr>
      <w:r w:rsidRPr="0038127D">
        <w:rPr>
          <w:rFonts w:asciiTheme="majorBidi" w:eastAsia="Times New Roman" w:hAnsiTheme="majorBidi" w:cstheme="majorBidi"/>
          <w:color w:val="000000" w:themeColor="text1"/>
          <w:sz w:val="24"/>
          <w:szCs w:val="24"/>
          <w:lang w:eastAsia="tr-TR"/>
        </w:rPr>
        <w:t>Devlet Hastaneleri</w:t>
      </w:r>
    </w:p>
    <w:p w:rsidR="0038127D" w:rsidRPr="0038127D" w:rsidRDefault="0038127D" w:rsidP="002B36BA">
      <w:pPr>
        <w:numPr>
          <w:ilvl w:val="0"/>
          <w:numId w:val="5"/>
        </w:numPr>
        <w:shd w:val="clear" w:color="auto" w:fill="FFFFFF"/>
        <w:spacing w:before="120" w:after="120" w:line="276" w:lineRule="auto"/>
        <w:ind w:left="567" w:firstLine="0"/>
        <w:rPr>
          <w:rFonts w:asciiTheme="majorBidi" w:eastAsia="Times New Roman" w:hAnsiTheme="majorBidi" w:cstheme="majorBidi"/>
          <w:color w:val="000000" w:themeColor="text1"/>
          <w:sz w:val="24"/>
          <w:szCs w:val="24"/>
          <w:lang w:eastAsia="tr-TR"/>
        </w:rPr>
      </w:pPr>
      <w:r w:rsidRPr="0038127D">
        <w:rPr>
          <w:rFonts w:asciiTheme="majorBidi" w:eastAsia="Times New Roman" w:hAnsiTheme="majorBidi" w:cstheme="majorBidi"/>
          <w:color w:val="000000" w:themeColor="text1"/>
          <w:sz w:val="24"/>
          <w:szCs w:val="24"/>
          <w:lang w:eastAsia="tr-TR"/>
        </w:rPr>
        <w:t>Üniversite Hastaneleri</w:t>
      </w:r>
    </w:p>
    <w:p w:rsidR="0038127D" w:rsidRPr="0038127D" w:rsidRDefault="0038127D" w:rsidP="002B36BA">
      <w:pPr>
        <w:numPr>
          <w:ilvl w:val="0"/>
          <w:numId w:val="5"/>
        </w:numPr>
        <w:shd w:val="clear" w:color="auto" w:fill="FFFFFF"/>
        <w:spacing w:before="120" w:after="120" w:line="276" w:lineRule="auto"/>
        <w:ind w:left="567" w:firstLine="0"/>
        <w:rPr>
          <w:rFonts w:asciiTheme="majorBidi" w:eastAsia="Times New Roman" w:hAnsiTheme="majorBidi" w:cstheme="majorBidi"/>
          <w:color w:val="000000" w:themeColor="text1"/>
          <w:sz w:val="24"/>
          <w:szCs w:val="24"/>
          <w:lang w:eastAsia="tr-TR"/>
        </w:rPr>
      </w:pPr>
      <w:r w:rsidRPr="0038127D">
        <w:rPr>
          <w:rFonts w:asciiTheme="majorBidi" w:eastAsia="Times New Roman" w:hAnsiTheme="majorBidi" w:cstheme="majorBidi"/>
          <w:color w:val="000000" w:themeColor="text1"/>
          <w:sz w:val="24"/>
          <w:szCs w:val="24"/>
          <w:lang w:eastAsia="tr-TR"/>
        </w:rPr>
        <w:t>Özel Hastaneler</w:t>
      </w:r>
    </w:p>
    <w:p w:rsidR="0038127D" w:rsidRPr="0038127D" w:rsidRDefault="0038127D" w:rsidP="002B36BA">
      <w:pPr>
        <w:numPr>
          <w:ilvl w:val="0"/>
          <w:numId w:val="5"/>
        </w:numPr>
        <w:shd w:val="clear" w:color="auto" w:fill="FFFFFF"/>
        <w:spacing w:before="120" w:after="120" w:line="276" w:lineRule="auto"/>
        <w:ind w:left="567" w:firstLine="0"/>
        <w:rPr>
          <w:rFonts w:asciiTheme="majorBidi" w:eastAsia="Times New Roman" w:hAnsiTheme="majorBidi" w:cstheme="majorBidi"/>
          <w:color w:val="000000" w:themeColor="text1"/>
          <w:sz w:val="24"/>
          <w:szCs w:val="24"/>
          <w:lang w:eastAsia="tr-TR"/>
        </w:rPr>
      </w:pPr>
      <w:r w:rsidRPr="0038127D">
        <w:rPr>
          <w:rFonts w:asciiTheme="majorBidi" w:eastAsia="Times New Roman" w:hAnsiTheme="majorBidi" w:cstheme="majorBidi"/>
          <w:color w:val="000000" w:themeColor="text1"/>
          <w:sz w:val="24"/>
          <w:szCs w:val="24"/>
          <w:lang w:eastAsia="tr-TR"/>
        </w:rPr>
        <w:t>Semt Poliklinikleri</w:t>
      </w:r>
    </w:p>
    <w:p w:rsidR="002542A1" w:rsidRPr="00CF2E00" w:rsidRDefault="002542A1" w:rsidP="002B36BA">
      <w:pPr>
        <w:pStyle w:val="p4"/>
        <w:shd w:val="clear" w:color="auto" w:fill="FFFFFF"/>
        <w:spacing w:before="120" w:beforeAutospacing="0" w:after="120" w:afterAutospacing="0" w:line="276" w:lineRule="auto"/>
        <w:ind w:firstLine="360"/>
        <w:jc w:val="both"/>
        <w:rPr>
          <w:rFonts w:asciiTheme="majorBidi" w:hAnsiTheme="majorBidi" w:cstheme="majorBidi"/>
          <w:b/>
          <w:bCs/>
          <w:color w:val="000000" w:themeColor="text1"/>
        </w:rPr>
      </w:pPr>
      <w:bookmarkStart w:id="6" w:name="_GoBack"/>
      <w:bookmarkEnd w:id="6"/>
      <w:r w:rsidRPr="00CF2E00">
        <w:rPr>
          <w:rFonts w:asciiTheme="majorBidi" w:hAnsiTheme="majorBidi" w:cstheme="majorBidi"/>
          <w:b/>
          <w:bCs/>
          <w:color w:val="000000" w:themeColor="text1"/>
        </w:rPr>
        <w:t>Değerli Kardeşlerim!</w:t>
      </w:r>
    </w:p>
    <w:p w:rsidR="002542A1" w:rsidRPr="002542A1" w:rsidRDefault="0081468D" w:rsidP="002B36BA">
      <w:pPr>
        <w:spacing w:before="120" w:after="120" w:line="276" w:lineRule="auto"/>
        <w:rPr>
          <w:rFonts w:asciiTheme="majorBidi" w:hAnsiTheme="majorBidi" w:cstheme="majorBidi"/>
          <w:b/>
          <w:bCs/>
          <w:color w:val="000000" w:themeColor="text1"/>
          <w:sz w:val="24"/>
          <w:szCs w:val="24"/>
        </w:rPr>
      </w:pPr>
      <w:r w:rsidRPr="0081468D">
        <w:rPr>
          <w:rFonts w:asciiTheme="majorBidi" w:eastAsia="Times New Roman" w:hAnsiTheme="majorBidi" w:cstheme="majorBidi"/>
          <w:color w:val="000000" w:themeColor="text1"/>
          <w:sz w:val="24"/>
          <w:szCs w:val="24"/>
          <w:lang w:eastAsia="tr-TR"/>
        </w:rPr>
        <w:t>Dünyada huzurlu ve mutlu olabilmek, başkalarına muhtaç olmadan yaşayabilmek, dini vecibelerimizi eksiksiz olarak yerine getirebilmemiz için sağlığımıza dikkat edelim. Netice de bu can bize Rabbimizin bir emanetidir. Bu emaneti korumak ve O’nun rızası doğrultusunda bunu değerlendirmek dini bir sorumluluk olup kıyamet gününde bu emanetin hesabını vereceğimizi unutmayalım.</w:t>
      </w:r>
      <w:r w:rsidRPr="000D63FE">
        <w:rPr>
          <w:rFonts w:asciiTheme="majorBidi" w:eastAsia="Times New Roman" w:hAnsiTheme="majorBidi" w:cstheme="majorBidi"/>
          <w:color w:val="000000" w:themeColor="text1"/>
          <w:sz w:val="24"/>
          <w:szCs w:val="24"/>
          <w:lang w:eastAsia="tr-TR"/>
        </w:rPr>
        <w:t> </w:t>
      </w:r>
      <w:proofErr w:type="gramStart"/>
      <w:r w:rsidR="002542A1" w:rsidRPr="00CF2E00">
        <w:rPr>
          <w:rFonts w:asciiTheme="majorBidi" w:eastAsia="Times New Roman" w:hAnsiTheme="majorBidi" w:cstheme="majorBidi"/>
          <w:b/>
          <w:bCs/>
          <w:color w:val="000000" w:themeColor="text1"/>
          <w:lang w:eastAsia="tr-TR"/>
        </w:rPr>
        <w:t>(</w:t>
      </w:r>
      <w:proofErr w:type="gramEnd"/>
      <w:r w:rsidR="002542A1" w:rsidRPr="00CF2E00">
        <w:rPr>
          <w:rFonts w:asciiTheme="majorBidi" w:eastAsia="Times New Roman" w:hAnsiTheme="majorBidi" w:cstheme="majorBidi"/>
          <w:b/>
          <w:bCs/>
          <w:color w:val="000000" w:themeColor="text1"/>
          <w:lang w:eastAsia="tr-TR"/>
        </w:rPr>
        <w:t>Bu vaaz hazırlanırken</w:t>
      </w:r>
      <w:r w:rsidR="00CF2E00" w:rsidRPr="00CF2E00">
        <w:rPr>
          <w:rFonts w:asciiTheme="majorBidi" w:eastAsia="Times New Roman" w:hAnsiTheme="majorBidi" w:cstheme="majorBidi"/>
          <w:b/>
          <w:bCs/>
          <w:color w:val="000000" w:themeColor="text1"/>
          <w:lang w:eastAsia="tr-TR"/>
        </w:rPr>
        <w:t>;</w:t>
      </w:r>
      <w:r w:rsidR="002542A1" w:rsidRPr="00CF2E00">
        <w:rPr>
          <w:rFonts w:asciiTheme="majorBidi" w:eastAsia="Times New Roman" w:hAnsiTheme="majorBidi" w:cstheme="majorBidi"/>
          <w:b/>
          <w:bCs/>
          <w:color w:val="000000" w:themeColor="text1"/>
          <w:lang w:eastAsia="tr-TR"/>
        </w:rPr>
        <w:t xml:space="preserve"> </w:t>
      </w:r>
      <w:r w:rsidR="00CF2E00" w:rsidRPr="00CF2E00">
        <w:rPr>
          <w:rFonts w:asciiTheme="majorBidi" w:eastAsia="Times New Roman" w:hAnsiTheme="majorBidi" w:cstheme="majorBidi"/>
          <w:b/>
          <w:bCs/>
          <w:color w:val="000000" w:themeColor="text1"/>
          <w:lang w:eastAsia="tr-TR"/>
        </w:rPr>
        <w:t>“</w:t>
      </w:r>
      <w:r w:rsidR="002542A1" w:rsidRPr="00CF2E00">
        <w:rPr>
          <w:rFonts w:asciiTheme="majorBidi" w:eastAsia="Times New Roman" w:hAnsiTheme="majorBidi" w:cstheme="majorBidi"/>
          <w:b/>
          <w:bCs/>
          <w:color w:val="000000" w:themeColor="text1"/>
          <w:lang w:eastAsia="tr-TR"/>
        </w:rPr>
        <w:t>İslam Dini’nin sağlığa verdiği önem</w:t>
      </w:r>
      <w:r w:rsidR="00CF2E00" w:rsidRPr="00CF2E00">
        <w:rPr>
          <w:rFonts w:asciiTheme="majorBidi" w:eastAsia="Times New Roman" w:hAnsiTheme="majorBidi" w:cstheme="majorBidi"/>
          <w:b/>
          <w:bCs/>
          <w:color w:val="000000" w:themeColor="text1"/>
          <w:lang w:eastAsia="tr-TR"/>
        </w:rPr>
        <w:t>”</w:t>
      </w:r>
      <w:r w:rsidR="002542A1" w:rsidRPr="00CF2E00">
        <w:rPr>
          <w:rFonts w:asciiTheme="majorBidi" w:eastAsia="Times New Roman" w:hAnsiTheme="majorBidi" w:cstheme="majorBidi"/>
          <w:b/>
          <w:bCs/>
          <w:color w:val="000000" w:themeColor="text1"/>
          <w:lang w:eastAsia="tr-TR"/>
        </w:rPr>
        <w:t xml:space="preserve"> Nesibe ÇETİN/DATAİD</w:t>
      </w:r>
      <w:r w:rsidR="00CF2E00" w:rsidRPr="00CF2E00">
        <w:rPr>
          <w:rFonts w:asciiTheme="majorBidi" w:eastAsia="Times New Roman" w:hAnsiTheme="majorBidi" w:cstheme="majorBidi"/>
          <w:b/>
          <w:bCs/>
          <w:color w:val="000000" w:themeColor="text1"/>
          <w:lang w:eastAsia="tr-TR"/>
        </w:rPr>
        <w:t>,</w:t>
      </w:r>
      <w:r w:rsidR="002542A1" w:rsidRPr="00CF2E00">
        <w:rPr>
          <w:rFonts w:asciiTheme="majorBidi" w:hAnsiTheme="majorBidi" w:cstheme="majorBidi"/>
          <w:b/>
          <w:bCs/>
          <w:color w:val="000000" w:themeColor="text1"/>
        </w:rPr>
        <w:t xml:space="preserve"> </w:t>
      </w:r>
      <w:r w:rsidR="00CF2E00" w:rsidRPr="00CF2E00">
        <w:rPr>
          <w:rFonts w:asciiTheme="majorBidi" w:hAnsiTheme="majorBidi" w:cstheme="majorBidi"/>
          <w:b/>
          <w:bCs/>
          <w:color w:val="000000" w:themeColor="text1"/>
        </w:rPr>
        <w:t>“</w:t>
      </w:r>
      <w:r w:rsidR="002542A1" w:rsidRPr="00CF2E00">
        <w:rPr>
          <w:rFonts w:asciiTheme="majorBidi" w:hAnsiTheme="majorBidi" w:cstheme="majorBidi"/>
          <w:b/>
          <w:bCs/>
          <w:color w:val="000000" w:themeColor="text1"/>
        </w:rPr>
        <w:t>İslam’ın İnsan Hayatına Verdiği Önem</w:t>
      </w:r>
      <w:r w:rsidR="00CF2E00" w:rsidRPr="00CF2E00">
        <w:rPr>
          <w:rFonts w:asciiTheme="majorBidi" w:hAnsiTheme="majorBidi" w:cstheme="majorBidi"/>
          <w:b/>
          <w:bCs/>
          <w:color w:val="000000" w:themeColor="text1"/>
        </w:rPr>
        <w:t>”</w:t>
      </w:r>
      <w:r w:rsidR="002542A1" w:rsidRPr="00CF2E00">
        <w:rPr>
          <w:rFonts w:asciiTheme="majorBidi" w:hAnsiTheme="majorBidi" w:cstheme="majorBidi"/>
          <w:b/>
          <w:bCs/>
          <w:color w:val="000000" w:themeColor="text1"/>
        </w:rPr>
        <w:t xml:space="preserve">, Mustafa </w:t>
      </w:r>
      <w:proofErr w:type="gramStart"/>
      <w:r w:rsidR="002542A1" w:rsidRPr="00CF2E00">
        <w:rPr>
          <w:rFonts w:asciiTheme="majorBidi" w:hAnsiTheme="majorBidi" w:cstheme="majorBidi"/>
          <w:b/>
          <w:bCs/>
          <w:color w:val="000000" w:themeColor="text1"/>
        </w:rPr>
        <w:t xml:space="preserve">YILMAZ  </w:t>
      </w:r>
      <w:r w:rsidR="002B36BA">
        <w:rPr>
          <w:rFonts w:asciiTheme="majorBidi" w:hAnsiTheme="majorBidi" w:cstheme="majorBidi"/>
          <w:b/>
          <w:bCs/>
          <w:color w:val="000000" w:themeColor="text1"/>
        </w:rPr>
        <w:t xml:space="preserve"> Cezaevi</w:t>
      </w:r>
      <w:proofErr w:type="gramEnd"/>
      <w:r w:rsidR="002B36BA">
        <w:rPr>
          <w:rFonts w:asciiTheme="majorBidi" w:hAnsiTheme="majorBidi" w:cstheme="majorBidi"/>
          <w:b/>
          <w:bCs/>
          <w:color w:val="000000" w:themeColor="text1"/>
        </w:rPr>
        <w:t xml:space="preserve"> vaizi vb. </w:t>
      </w:r>
      <w:r w:rsidR="002542A1" w:rsidRPr="00CF2E00">
        <w:rPr>
          <w:rFonts w:asciiTheme="majorBidi" w:hAnsiTheme="majorBidi" w:cstheme="majorBidi"/>
          <w:b/>
          <w:bCs/>
          <w:color w:val="000000" w:themeColor="text1"/>
        </w:rPr>
        <w:t>kaynaklardan istifade edilmiştir)</w:t>
      </w:r>
    </w:p>
    <w:p w:rsidR="000068CE" w:rsidRDefault="000068CE" w:rsidP="002B36BA">
      <w:pPr>
        <w:shd w:val="clear" w:color="auto" w:fill="FFFFFF"/>
        <w:spacing w:before="120" w:after="120" w:line="276" w:lineRule="auto"/>
        <w:jc w:val="left"/>
        <w:rPr>
          <w:rFonts w:asciiTheme="majorBidi" w:eastAsia="Times New Roman" w:hAnsiTheme="majorBidi" w:cstheme="majorBidi"/>
          <w:color w:val="000000" w:themeColor="text1"/>
          <w:sz w:val="24"/>
          <w:szCs w:val="24"/>
          <w:lang w:eastAsia="tr-TR"/>
        </w:rPr>
      </w:pPr>
      <w:r>
        <w:rPr>
          <w:rFonts w:asciiTheme="majorBidi" w:eastAsia="Times New Roman" w:hAnsiTheme="majorBidi" w:cstheme="majorBidi"/>
          <w:color w:val="000000" w:themeColor="text1"/>
          <w:sz w:val="24"/>
          <w:szCs w:val="24"/>
          <w:lang w:eastAsia="tr-TR"/>
        </w:rPr>
        <w:t xml:space="preserve">                           </w:t>
      </w:r>
    </w:p>
    <w:p w:rsidR="002542A1" w:rsidRPr="000D63FE" w:rsidRDefault="000068CE" w:rsidP="002B36BA">
      <w:pPr>
        <w:shd w:val="clear" w:color="auto" w:fill="FFFFFF"/>
        <w:spacing w:before="120" w:after="120" w:line="276" w:lineRule="auto"/>
        <w:jc w:val="left"/>
        <w:rPr>
          <w:rFonts w:asciiTheme="majorBidi" w:eastAsia="Times New Roman" w:hAnsiTheme="majorBidi" w:cstheme="majorBidi"/>
          <w:color w:val="000000" w:themeColor="text1"/>
          <w:sz w:val="24"/>
          <w:szCs w:val="24"/>
          <w:lang w:eastAsia="tr-TR"/>
        </w:rPr>
      </w:pPr>
      <w:r>
        <w:rPr>
          <w:rFonts w:asciiTheme="majorBidi" w:eastAsia="Times New Roman" w:hAnsiTheme="majorBidi" w:cstheme="majorBidi"/>
          <w:color w:val="000000" w:themeColor="text1"/>
          <w:sz w:val="24"/>
          <w:szCs w:val="24"/>
          <w:lang w:eastAsia="tr-TR"/>
        </w:rPr>
        <w:t xml:space="preserve">                                                                                     </w:t>
      </w:r>
      <w:r w:rsidR="002542A1" w:rsidRPr="000068CE">
        <w:rPr>
          <w:rFonts w:asciiTheme="majorBidi" w:eastAsia="Times New Roman" w:hAnsiTheme="majorBidi" w:cstheme="majorBidi"/>
          <w:b/>
          <w:bCs/>
          <w:color w:val="000000" w:themeColor="text1"/>
          <w:sz w:val="24"/>
          <w:szCs w:val="24"/>
          <w:u w:val="single"/>
          <w:lang w:eastAsia="tr-TR"/>
        </w:rPr>
        <w:t>Hazırlayan:</w:t>
      </w:r>
      <w:r>
        <w:rPr>
          <w:rFonts w:asciiTheme="majorBidi" w:eastAsia="Times New Roman" w:hAnsiTheme="majorBidi" w:cstheme="majorBidi"/>
          <w:b/>
          <w:bCs/>
          <w:color w:val="000000" w:themeColor="text1"/>
          <w:sz w:val="24"/>
          <w:szCs w:val="24"/>
          <w:u w:val="single"/>
          <w:lang w:eastAsia="tr-TR"/>
        </w:rPr>
        <w:t xml:space="preserve"> </w:t>
      </w:r>
      <w:r w:rsidR="002542A1">
        <w:rPr>
          <w:rFonts w:asciiTheme="majorBidi" w:eastAsia="Times New Roman" w:hAnsiTheme="majorBidi" w:cstheme="majorBidi"/>
          <w:color w:val="000000" w:themeColor="text1"/>
          <w:sz w:val="24"/>
          <w:szCs w:val="24"/>
          <w:lang w:eastAsia="tr-TR"/>
        </w:rPr>
        <w:t>Raşit ERTUĞRUL Vaiz</w:t>
      </w:r>
      <w:r>
        <w:rPr>
          <w:rFonts w:asciiTheme="majorBidi" w:eastAsia="Times New Roman" w:hAnsiTheme="majorBidi" w:cstheme="majorBidi"/>
          <w:color w:val="000000" w:themeColor="text1"/>
          <w:sz w:val="24"/>
          <w:szCs w:val="24"/>
          <w:lang w:eastAsia="tr-TR"/>
        </w:rPr>
        <w:t xml:space="preserve"> </w:t>
      </w:r>
      <w:r w:rsidR="002542A1">
        <w:rPr>
          <w:rFonts w:asciiTheme="majorBidi" w:eastAsia="Times New Roman" w:hAnsiTheme="majorBidi" w:cstheme="majorBidi"/>
          <w:color w:val="000000" w:themeColor="text1"/>
          <w:sz w:val="24"/>
          <w:szCs w:val="24"/>
          <w:lang w:eastAsia="tr-TR"/>
        </w:rPr>
        <w:t>/</w:t>
      </w:r>
      <w:r>
        <w:rPr>
          <w:rFonts w:asciiTheme="majorBidi" w:eastAsia="Times New Roman" w:hAnsiTheme="majorBidi" w:cstheme="majorBidi"/>
          <w:color w:val="000000" w:themeColor="text1"/>
          <w:sz w:val="24"/>
          <w:szCs w:val="24"/>
          <w:lang w:eastAsia="tr-TR"/>
        </w:rPr>
        <w:t xml:space="preserve"> </w:t>
      </w:r>
      <w:r w:rsidR="002542A1">
        <w:rPr>
          <w:rFonts w:asciiTheme="majorBidi" w:eastAsia="Times New Roman" w:hAnsiTheme="majorBidi" w:cstheme="majorBidi"/>
          <w:color w:val="000000" w:themeColor="text1"/>
          <w:sz w:val="24"/>
          <w:szCs w:val="24"/>
          <w:lang w:eastAsia="tr-TR"/>
        </w:rPr>
        <w:t>Eskişehir</w:t>
      </w:r>
      <w:r w:rsidR="002542A1" w:rsidRPr="000D63FE">
        <w:rPr>
          <w:rFonts w:asciiTheme="majorBidi" w:eastAsia="Times New Roman" w:hAnsiTheme="majorBidi" w:cstheme="majorBidi"/>
          <w:color w:val="000000" w:themeColor="text1"/>
          <w:sz w:val="24"/>
          <w:szCs w:val="24"/>
          <w:lang w:eastAsia="tr-TR"/>
        </w:rPr>
        <w:br w:type="textWrapping" w:clear="all"/>
      </w:r>
    </w:p>
    <w:p w:rsidR="002542A1" w:rsidRPr="000D63FE" w:rsidRDefault="002542A1" w:rsidP="002B36BA">
      <w:pPr>
        <w:spacing w:before="120" w:after="120" w:line="276" w:lineRule="auto"/>
        <w:rPr>
          <w:rFonts w:asciiTheme="majorBidi" w:hAnsiTheme="majorBidi" w:cstheme="majorBidi"/>
          <w:b/>
          <w:bCs/>
          <w:color w:val="000000" w:themeColor="text1"/>
          <w:sz w:val="24"/>
          <w:szCs w:val="24"/>
        </w:rPr>
      </w:pPr>
    </w:p>
    <w:p w:rsidR="002542A1" w:rsidRPr="000D63FE" w:rsidRDefault="002542A1" w:rsidP="002B36BA">
      <w:pPr>
        <w:spacing w:before="120" w:after="120" w:line="276" w:lineRule="auto"/>
        <w:rPr>
          <w:rFonts w:asciiTheme="majorBidi" w:hAnsiTheme="majorBidi" w:cstheme="majorBidi"/>
          <w:b/>
          <w:bCs/>
          <w:color w:val="000000" w:themeColor="text1"/>
          <w:sz w:val="24"/>
          <w:szCs w:val="24"/>
        </w:rPr>
      </w:pPr>
    </w:p>
    <w:sectPr w:rsidR="002542A1" w:rsidRPr="000D63FE" w:rsidSect="002B36BA">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97C" w:rsidRDefault="008D097C" w:rsidP="005E52FB">
      <w:pPr>
        <w:spacing w:line="240" w:lineRule="auto"/>
      </w:pPr>
      <w:r>
        <w:separator/>
      </w:r>
    </w:p>
  </w:endnote>
  <w:endnote w:type="continuationSeparator" w:id="0">
    <w:p w:rsidR="008D097C" w:rsidRDefault="008D097C" w:rsidP="005E52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A2"/>
    <w:family w:val="swiss"/>
    <w:pitch w:val="variable"/>
    <w:sig w:usb0="A00002EF" w:usb1="4000207B" w:usb2="00000000" w:usb3="00000000" w:csb0="0000019F" w:csb1="00000000"/>
  </w:font>
  <w:font w:name="Rod">
    <w:altName w:val="Courier New"/>
    <w:charset w:val="B1"/>
    <w:family w:val="modern"/>
    <w:pitch w:val="fixed"/>
    <w:sig w:usb0="00000800"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011132"/>
      <w:docPartObj>
        <w:docPartGallery w:val="Page Numbers (Bottom of Page)"/>
        <w:docPartUnique/>
      </w:docPartObj>
    </w:sdtPr>
    <w:sdtContent>
      <w:p w:rsidR="002B36BA" w:rsidRDefault="002B36BA">
        <w:pPr>
          <w:pStyle w:val="Altbilgi"/>
          <w:jc w:val="right"/>
        </w:pPr>
        <w:r>
          <w:fldChar w:fldCharType="begin"/>
        </w:r>
        <w:r>
          <w:instrText>PAGE   \* MERGEFORMAT</w:instrText>
        </w:r>
        <w:r>
          <w:fldChar w:fldCharType="separate"/>
        </w:r>
        <w:r>
          <w:rPr>
            <w:noProof/>
          </w:rPr>
          <w:t>6</w:t>
        </w:r>
        <w:r>
          <w:fldChar w:fldCharType="end"/>
        </w:r>
      </w:p>
    </w:sdtContent>
  </w:sdt>
  <w:p w:rsidR="002B36BA" w:rsidRDefault="002B36B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97C" w:rsidRDefault="008D097C" w:rsidP="005E52FB">
      <w:pPr>
        <w:spacing w:line="240" w:lineRule="auto"/>
      </w:pPr>
      <w:r>
        <w:separator/>
      </w:r>
    </w:p>
  </w:footnote>
  <w:footnote w:type="continuationSeparator" w:id="0">
    <w:p w:rsidR="008D097C" w:rsidRDefault="008D097C" w:rsidP="005E52F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78D0"/>
    <w:multiLevelType w:val="multilevel"/>
    <w:tmpl w:val="13EA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8431F5"/>
    <w:multiLevelType w:val="multilevel"/>
    <w:tmpl w:val="9BE6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FD1949"/>
    <w:multiLevelType w:val="multilevel"/>
    <w:tmpl w:val="947E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9748D4"/>
    <w:multiLevelType w:val="hybridMultilevel"/>
    <w:tmpl w:val="79D0BB0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01F7094"/>
    <w:multiLevelType w:val="multilevel"/>
    <w:tmpl w:val="4F06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B9921AE"/>
    <w:multiLevelType w:val="hybridMultilevel"/>
    <w:tmpl w:val="0D304FFA"/>
    <w:lvl w:ilvl="0" w:tplc="6D082B8C">
      <w:start w:val="1"/>
      <w:numFmt w:val="bullet"/>
      <w:lvlText w:val="-"/>
      <w:lvlJc w:val="left"/>
      <w:pPr>
        <w:ind w:left="720" w:hanging="360"/>
      </w:pPr>
      <w:rPr>
        <w:rFonts w:ascii="Calibri" w:eastAsia="Calibri" w:hAnsi="Calibri" w:cs="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605D2863"/>
    <w:multiLevelType w:val="hybridMultilevel"/>
    <w:tmpl w:val="EC08A2B4"/>
    <w:lvl w:ilvl="0" w:tplc="1B60B91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4233C33"/>
    <w:multiLevelType w:val="multilevel"/>
    <w:tmpl w:val="4732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4"/>
  </w:num>
  <w:num w:numId="4">
    <w:abstractNumId w:val="2"/>
  </w:num>
  <w:num w:numId="5">
    <w:abstractNumId w:val="7"/>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77819"/>
    <w:rsid w:val="000068CE"/>
    <w:rsid w:val="000B46D5"/>
    <w:rsid w:val="000D63FE"/>
    <w:rsid w:val="001070EC"/>
    <w:rsid w:val="001814C3"/>
    <w:rsid w:val="002542A1"/>
    <w:rsid w:val="002B36BA"/>
    <w:rsid w:val="002F5765"/>
    <w:rsid w:val="00342F36"/>
    <w:rsid w:val="0038127D"/>
    <w:rsid w:val="004E33EE"/>
    <w:rsid w:val="0054764F"/>
    <w:rsid w:val="005927BB"/>
    <w:rsid w:val="005A524A"/>
    <w:rsid w:val="005E52FB"/>
    <w:rsid w:val="00657BD0"/>
    <w:rsid w:val="006651F5"/>
    <w:rsid w:val="00666449"/>
    <w:rsid w:val="007041A5"/>
    <w:rsid w:val="0073388D"/>
    <w:rsid w:val="007A20B5"/>
    <w:rsid w:val="0081468D"/>
    <w:rsid w:val="00862323"/>
    <w:rsid w:val="008A44FA"/>
    <w:rsid w:val="008D097C"/>
    <w:rsid w:val="00936296"/>
    <w:rsid w:val="00B347AD"/>
    <w:rsid w:val="00B544E6"/>
    <w:rsid w:val="00C27593"/>
    <w:rsid w:val="00C45C8B"/>
    <w:rsid w:val="00C61216"/>
    <w:rsid w:val="00C77819"/>
    <w:rsid w:val="00C8587A"/>
    <w:rsid w:val="00CA1B33"/>
    <w:rsid w:val="00CF1778"/>
    <w:rsid w:val="00CF2E00"/>
    <w:rsid w:val="00D52EB4"/>
    <w:rsid w:val="00E76EE9"/>
    <w:rsid w:val="00E843A6"/>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2FB"/>
    <w:pPr>
      <w:spacing w:after="0" w:line="360" w:lineRule="auto"/>
      <w:jc w:val="both"/>
    </w:pPr>
    <w:rPr>
      <w:rFonts w:ascii="Calibri" w:eastAsia="Calibri" w:hAnsi="Calibri" w:cs="Arial"/>
    </w:rPr>
  </w:style>
  <w:style w:type="paragraph" w:styleId="Balk1">
    <w:name w:val="heading 1"/>
    <w:basedOn w:val="Normal"/>
    <w:link w:val="Balk1Char"/>
    <w:uiPriority w:val="9"/>
    <w:qFormat/>
    <w:rsid w:val="005E52FB"/>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38127D"/>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5E52FB"/>
    <w:pPr>
      <w:spacing w:line="240" w:lineRule="auto"/>
    </w:pPr>
    <w:rPr>
      <w:sz w:val="20"/>
      <w:szCs w:val="20"/>
    </w:rPr>
  </w:style>
  <w:style w:type="character" w:customStyle="1" w:styleId="DipnotMetniChar">
    <w:name w:val="Dipnot Metni Char"/>
    <w:basedOn w:val="VarsaylanParagrafYazTipi"/>
    <w:link w:val="DipnotMetni"/>
    <w:uiPriority w:val="99"/>
    <w:semiHidden/>
    <w:rsid w:val="005E52FB"/>
    <w:rPr>
      <w:rFonts w:ascii="Calibri" w:eastAsia="Calibri" w:hAnsi="Calibri" w:cs="Arial"/>
      <w:sz w:val="20"/>
      <w:szCs w:val="20"/>
    </w:rPr>
  </w:style>
  <w:style w:type="paragraph" w:styleId="ListeParagraf">
    <w:name w:val="List Paragraph"/>
    <w:basedOn w:val="Normal"/>
    <w:uiPriority w:val="34"/>
    <w:qFormat/>
    <w:rsid w:val="005E52FB"/>
    <w:pPr>
      <w:ind w:left="720"/>
      <w:contextualSpacing/>
    </w:pPr>
  </w:style>
  <w:style w:type="character" w:styleId="DipnotBavurusu">
    <w:name w:val="footnote reference"/>
    <w:basedOn w:val="VarsaylanParagrafYazTipi"/>
    <w:uiPriority w:val="99"/>
    <w:semiHidden/>
    <w:unhideWhenUsed/>
    <w:rsid w:val="005E52FB"/>
    <w:rPr>
      <w:vertAlign w:val="superscript"/>
    </w:rPr>
  </w:style>
  <w:style w:type="paragraph" w:customStyle="1" w:styleId="p1">
    <w:name w:val="p1"/>
    <w:basedOn w:val="Normal"/>
    <w:rsid w:val="005E52FB"/>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character" w:customStyle="1" w:styleId="s6">
    <w:name w:val="s6"/>
    <w:basedOn w:val="VarsaylanParagrafYazTipi"/>
    <w:rsid w:val="005E52FB"/>
  </w:style>
  <w:style w:type="paragraph" w:customStyle="1" w:styleId="p3">
    <w:name w:val="p3"/>
    <w:basedOn w:val="Normal"/>
    <w:rsid w:val="005E52FB"/>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character" w:customStyle="1" w:styleId="s7">
    <w:name w:val="s7"/>
    <w:basedOn w:val="VarsaylanParagrafYazTipi"/>
    <w:rsid w:val="005E52FB"/>
  </w:style>
  <w:style w:type="character" w:customStyle="1" w:styleId="s8">
    <w:name w:val="s8"/>
    <w:basedOn w:val="VarsaylanParagrafYazTipi"/>
    <w:rsid w:val="005E52FB"/>
  </w:style>
  <w:style w:type="paragraph" w:customStyle="1" w:styleId="p4">
    <w:name w:val="p4"/>
    <w:basedOn w:val="Normal"/>
    <w:rsid w:val="005E52FB"/>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character" w:customStyle="1" w:styleId="s9">
    <w:name w:val="s9"/>
    <w:basedOn w:val="VarsaylanParagrafYazTipi"/>
    <w:rsid w:val="005E52FB"/>
  </w:style>
  <w:style w:type="character" w:customStyle="1" w:styleId="s10">
    <w:name w:val="s10"/>
    <w:basedOn w:val="VarsaylanParagrafYazTipi"/>
    <w:rsid w:val="005E52FB"/>
  </w:style>
  <w:style w:type="character" w:customStyle="1" w:styleId="s11">
    <w:name w:val="s11"/>
    <w:basedOn w:val="VarsaylanParagrafYazTipi"/>
    <w:rsid w:val="005E52FB"/>
  </w:style>
  <w:style w:type="character" w:customStyle="1" w:styleId="Balk1Char">
    <w:name w:val="Başlık 1 Char"/>
    <w:basedOn w:val="VarsaylanParagrafYazTipi"/>
    <w:link w:val="Balk1"/>
    <w:uiPriority w:val="9"/>
    <w:rsid w:val="005E52FB"/>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5E52FB"/>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E52FB"/>
    <w:rPr>
      <w:b/>
      <w:bCs/>
    </w:rPr>
  </w:style>
  <w:style w:type="character" w:styleId="Vurgu">
    <w:name w:val="Emphasis"/>
    <w:basedOn w:val="VarsaylanParagrafYazTipi"/>
    <w:uiPriority w:val="20"/>
    <w:qFormat/>
    <w:rsid w:val="005E52FB"/>
    <w:rPr>
      <w:i/>
      <w:iCs/>
    </w:rPr>
  </w:style>
  <w:style w:type="character" w:styleId="Kpr">
    <w:name w:val="Hyperlink"/>
    <w:basedOn w:val="VarsaylanParagrafYazTipi"/>
    <w:uiPriority w:val="99"/>
    <w:semiHidden/>
    <w:unhideWhenUsed/>
    <w:rsid w:val="005E52FB"/>
    <w:rPr>
      <w:color w:val="0000FF"/>
      <w:u w:val="single"/>
    </w:rPr>
  </w:style>
  <w:style w:type="character" w:customStyle="1" w:styleId="Balk2Char">
    <w:name w:val="Başlık 2 Char"/>
    <w:basedOn w:val="VarsaylanParagrafYazTipi"/>
    <w:link w:val="Balk2"/>
    <w:uiPriority w:val="9"/>
    <w:rsid w:val="0038127D"/>
    <w:rPr>
      <w:rFonts w:asciiTheme="majorHAnsi" w:eastAsiaTheme="majorEastAsia" w:hAnsiTheme="majorHAnsi" w:cstheme="majorBidi"/>
      <w:b/>
      <w:bCs/>
      <w:color w:val="5B9BD5" w:themeColor="accent1"/>
      <w:sz w:val="26"/>
      <w:szCs w:val="26"/>
    </w:rPr>
  </w:style>
  <w:style w:type="paragraph" w:customStyle="1" w:styleId="standard">
    <w:name w:val="standard"/>
    <w:basedOn w:val="Normal"/>
    <w:rsid w:val="0038127D"/>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B36BA"/>
    <w:pPr>
      <w:tabs>
        <w:tab w:val="center" w:pos="4536"/>
        <w:tab w:val="right" w:pos="9072"/>
      </w:tabs>
      <w:spacing w:line="240" w:lineRule="auto"/>
    </w:pPr>
  </w:style>
  <w:style w:type="character" w:customStyle="1" w:styleId="stbilgiChar">
    <w:name w:val="Üstbilgi Char"/>
    <w:basedOn w:val="VarsaylanParagrafYazTipi"/>
    <w:link w:val="stbilgi"/>
    <w:uiPriority w:val="99"/>
    <w:rsid w:val="002B36BA"/>
    <w:rPr>
      <w:rFonts w:ascii="Calibri" w:eastAsia="Calibri" w:hAnsi="Calibri" w:cs="Arial"/>
    </w:rPr>
  </w:style>
  <w:style w:type="paragraph" w:styleId="Altbilgi">
    <w:name w:val="footer"/>
    <w:basedOn w:val="Normal"/>
    <w:link w:val="AltbilgiChar"/>
    <w:uiPriority w:val="99"/>
    <w:unhideWhenUsed/>
    <w:rsid w:val="002B36BA"/>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2B36BA"/>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38481">
      <w:bodyDiv w:val="1"/>
      <w:marLeft w:val="0"/>
      <w:marRight w:val="0"/>
      <w:marTop w:val="0"/>
      <w:marBottom w:val="0"/>
      <w:divBdr>
        <w:top w:val="none" w:sz="0" w:space="0" w:color="auto"/>
        <w:left w:val="none" w:sz="0" w:space="0" w:color="auto"/>
        <w:bottom w:val="none" w:sz="0" w:space="0" w:color="auto"/>
        <w:right w:val="none" w:sz="0" w:space="0" w:color="auto"/>
      </w:divBdr>
      <w:divsChild>
        <w:div w:id="427850734">
          <w:marLeft w:val="0"/>
          <w:marRight w:val="0"/>
          <w:marTop w:val="0"/>
          <w:marBottom w:val="0"/>
          <w:divBdr>
            <w:top w:val="none" w:sz="0" w:space="0" w:color="auto"/>
            <w:left w:val="none" w:sz="0" w:space="0" w:color="auto"/>
            <w:bottom w:val="none" w:sz="0" w:space="0" w:color="auto"/>
            <w:right w:val="none" w:sz="0" w:space="0" w:color="auto"/>
          </w:divBdr>
        </w:div>
      </w:divsChild>
    </w:div>
    <w:div w:id="547379805">
      <w:bodyDiv w:val="1"/>
      <w:marLeft w:val="0"/>
      <w:marRight w:val="0"/>
      <w:marTop w:val="0"/>
      <w:marBottom w:val="0"/>
      <w:divBdr>
        <w:top w:val="none" w:sz="0" w:space="0" w:color="auto"/>
        <w:left w:val="none" w:sz="0" w:space="0" w:color="auto"/>
        <w:bottom w:val="none" w:sz="0" w:space="0" w:color="auto"/>
        <w:right w:val="none" w:sz="0" w:space="0" w:color="auto"/>
      </w:divBdr>
    </w:div>
    <w:div w:id="561137083">
      <w:bodyDiv w:val="1"/>
      <w:marLeft w:val="0"/>
      <w:marRight w:val="0"/>
      <w:marTop w:val="0"/>
      <w:marBottom w:val="0"/>
      <w:divBdr>
        <w:top w:val="none" w:sz="0" w:space="0" w:color="auto"/>
        <w:left w:val="none" w:sz="0" w:space="0" w:color="auto"/>
        <w:bottom w:val="none" w:sz="0" w:space="0" w:color="auto"/>
        <w:right w:val="none" w:sz="0" w:space="0" w:color="auto"/>
      </w:divBdr>
    </w:div>
    <w:div w:id="822696598">
      <w:bodyDiv w:val="1"/>
      <w:marLeft w:val="0"/>
      <w:marRight w:val="0"/>
      <w:marTop w:val="0"/>
      <w:marBottom w:val="0"/>
      <w:divBdr>
        <w:top w:val="none" w:sz="0" w:space="0" w:color="auto"/>
        <w:left w:val="none" w:sz="0" w:space="0" w:color="auto"/>
        <w:bottom w:val="none" w:sz="0" w:space="0" w:color="auto"/>
        <w:right w:val="none" w:sz="0" w:space="0" w:color="auto"/>
      </w:divBdr>
      <w:divsChild>
        <w:div w:id="498086156">
          <w:marLeft w:val="0"/>
          <w:marRight w:val="0"/>
          <w:marTop w:val="0"/>
          <w:marBottom w:val="0"/>
          <w:divBdr>
            <w:top w:val="none" w:sz="0" w:space="7" w:color="337AB7"/>
            <w:left w:val="none" w:sz="0" w:space="10" w:color="337AB7"/>
            <w:bottom w:val="single" w:sz="6" w:space="7" w:color="337AB7"/>
            <w:right w:val="none" w:sz="0" w:space="10" w:color="337AB7"/>
          </w:divBdr>
        </w:div>
      </w:divsChild>
    </w:div>
    <w:div w:id="902368594">
      <w:bodyDiv w:val="1"/>
      <w:marLeft w:val="0"/>
      <w:marRight w:val="0"/>
      <w:marTop w:val="0"/>
      <w:marBottom w:val="0"/>
      <w:divBdr>
        <w:top w:val="none" w:sz="0" w:space="0" w:color="auto"/>
        <w:left w:val="none" w:sz="0" w:space="0" w:color="auto"/>
        <w:bottom w:val="none" w:sz="0" w:space="0" w:color="auto"/>
        <w:right w:val="none" w:sz="0" w:space="0" w:color="auto"/>
      </w:divBdr>
      <w:divsChild>
        <w:div w:id="57752064">
          <w:marLeft w:val="0"/>
          <w:marRight w:val="0"/>
          <w:marTop w:val="0"/>
          <w:marBottom w:val="0"/>
          <w:divBdr>
            <w:top w:val="none" w:sz="0" w:space="0" w:color="auto"/>
            <w:left w:val="none" w:sz="0" w:space="0" w:color="auto"/>
            <w:bottom w:val="none" w:sz="0" w:space="0" w:color="auto"/>
            <w:right w:val="none" w:sz="0" w:space="0" w:color="auto"/>
          </w:divBdr>
        </w:div>
      </w:divsChild>
    </w:div>
    <w:div w:id="971714204">
      <w:bodyDiv w:val="1"/>
      <w:marLeft w:val="0"/>
      <w:marRight w:val="0"/>
      <w:marTop w:val="0"/>
      <w:marBottom w:val="0"/>
      <w:divBdr>
        <w:top w:val="none" w:sz="0" w:space="0" w:color="auto"/>
        <w:left w:val="none" w:sz="0" w:space="0" w:color="auto"/>
        <w:bottom w:val="none" w:sz="0" w:space="0" w:color="auto"/>
        <w:right w:val="none" w:sz="0" w:space="0" w:color="auto"/>
      </w:divBdr>
      <w:divsChild>
        <w:div w:id="1980724587">
          <w:marLeft w:val="0"/>
          <w:marRight w:val="0"/>
          <w:marTop w:val="0"/>
          <w:marBottom w:val="0"/>
          <w:divBdr>
            <w:top w:val="none" w:sz="0" w:space="0" w:color="auto"/>
            <w:left w:val="none" w:sz="0" w:space="0" w:color="auto"/>
            <w:bottom w:val="none" w:sz="0" w:space="0" w:color="auto"/>
            <w:right w:val="none" w:sz="0" w:space="0" w:color="auto"/>
          </w:divBdr>
        </w:div>
      </w:divsChild>
    </w:div>
    <w:div w:id="984163291">
      <w:bodyDiv w:val="1"/>
      <w:marLeft w:val="0"/>
      <w:marRight w:val="0"/>
      <w:marTop w:val="0"/>
      <w:marBottom w:val="0"/>
      <w:divBdr>
        <w:top w:val="none" w:sz="0" w:space="0" w:color="auto"/>
        <w:left w:val="none" w:sz="0" w:space="0" w:color="auto"/>
        <w:bottom w:val="none" w:sz="0" w:space="0" w:color="auto"/>
        <w:right w:val="none" w:sz="0" w:space="0" w:color="auto"/>
      </w:divBdr>
    </w:div>
    <w:div w:id="1019820854">
      <w:bodyDiv w:val="1"/>
      <w:marLeft w:val="0"/>
      <w:marRight w:val="0"/>
      <w:marTop w:val="0"/>
      <w:marBottom w:val="0"/>
      <w:divBdr>
        <w:top w:val="none" w:sz="0" w:space="0" w:color="auto"/>
        <w:left w:val="none" w:sz="0" w:space="0" w:color="auto"/>
        <w:bottom w:val="none" w:sz="0" w:space="0" w:color="auto"/>
        <w:right w:val="none" w:sz="0" w:space="0" w:color="auto"/>
      </w:divBdr>
    </w:div>
    <w:div w:id="1128358904">
      <w:bodyDiv w:val="1"/>
      <w:marLeft w:val="0"/>
      <w:marRight w:val="0"/>
      <w:marTop w:val="0"/>
      <w:marBottom w:val="0"/>
      <w:divBdr>
        <w:top w:val="none" w:sz="0" w:space="0" w:color="auto"/>
        <w:left w:val="none" w:sz="0" w:space="0" w:color="auto"/>
        <w:bottom w:val="none" w:sz="0" w:space="0" w:color="auto"/>
        <w:right w:val="none" w:sz="0" w:space="0" w:color="auto"/>
      </w:divBdr>
    </w:div>
    <w:div w:id="1178278482">
      <w:bodyDiv w:val="1"/>
      <w:marLeft w:val="0"/>
      <w:marRight w:val="0"/>
      <w:marTop w:val="0"/>
      <w:marBottom w:val="0"/>
      <w:divBdr>
        <w:top w:val="none" w:sz="0" w:space="0" w:color="auto"/>
        <w:left w:val="none" w:sz="0" w:space="0" w:color="auto"/>
        <w:bottom w:val="none" w:sz="0" w:space="0" w:color="auto"/>
        <w:right w:val="none" w:sz="0" w:space="0" w:color="auto"/>
      </w:divBdr>
    </w:div>
    <w:div w:id="1230189588">
      <w:bodyDiv w:val="1"/>
      <w:marLeft w:val="0"/>
      <w:marRight w:val="0"/>
      <w:marTop w:val="0"/>
      <w:marBottom w:val="0"/>
      <w:divBdr>
        <w:top w:val="none" w:sz="0" w:space="0" w:color="auto"/>
        <w:left w:val="none" w:sz="0" w:space="0" w:color="auto"/>
        <w:bottom w:val="none" w:sz="0" w:space="0" w:color="auto"/>
        <w:right w:val="none" w:sz="0" w:space="0" w:color="auto"/>
      </w:divBdr>
    </w:div>
    <w:div w:id="1341468288">
      <w:bodyDiv w:val="1"/>
      <w:marLeft w:val="0"/>
      <w:marRight w:val="0"/>
      <w:marTop w:val="0"/>
      <w:marBottom w:val="0"/>
      <w:divBdr>
        <w:top w:val="none" w:sz="0" w:space="0" w:color="auto"/>
        <w:left w:val="none" w:sz="0" w:space="0" w:color="auto"/>
        <w:bottom w:val="none" w:sz="0" w:space="0" w:color="auto"/>
        <w:right w:val="none" w:sz="0" w:space="0" w:color="auto"/>
      </w:divBdr>
    </w:div>
    <w:div w:id="1384869593">
      <w:bodyDiv w:val="1"/>
      <w:marLeft w:val="0"/>
      <w:marRight w:val="0"/>
      <w:marTop w:val="0"/>
      <w:marBottom w:val="0"/>
      <w:divBdr>
        <w:top w:val="none" w:sz="0" w:space="0" w:color="auto"/>
        <w:left w:val="none" w:sz="0" w:space="0" w:color="auto"/>
        <w:bottom w:val="none" w:sz="0" w:space="0" w:color="auto"/>
        <w:right w:val="none" w:sz="0" w:space="0" w:color="auto"/>
      </w:divBdr>
      <w:divsChild>
        <w:div w:id="411046358">
          <w:marLeft w:val="0"/>
          <w:marRight w:val="0"/>
          <w:marTop w:val="0"/>
          <w:marBottom w:val="0"/>
          <w:divBdr>
            <w:top w:val="none" w:sz="0" w:space="0" w:color="auto"/>
            <w:left w:val="none" w:sz="0" w:space="0" w:color="auto"/>
            <w:bottom w:val="none" w:sz="0" w:space="0" w:color="auto"/>
            <w:right w:val="none" w:sz="0" w:space="0" w:color="auto"/>
          </w:divBdr>
        </w:div>
      </w:divsChild>
    </w:div>
    <w:div w:id="1590499373">
      <w:bodyDiv w:val="1"/>
      <w:marLeft w:val="0"/>
      <w:marRight w:val="0"/>
      <w:marTop w:val="0"/>
      <w:marBottom w:val="0"/>
      <w:divBdr>
        <w:top w:val="none" w:sz="0" w:space="0" w:color="auto"/>
        <w:left w:val="none" w:sz="0" w:space="0" w:color="auto"/>
        <w:bottom w:val="none" w:sz="0" w:space="0" w:color="auto"/>
        <w:right w:val="none" w:sz="0" w:space="0" w:color="auto"/>
      </w:divBdr>
      <w:divsChild>
        <w:div w:id="452290382">
          <w:blockQuote w:val="1"/>
          <w:marLeft w:val="720"/>
          <w:marRight w:val="720"/>
          <w:marTop w:val="100"/>
          <w:marBottom w:val="100"/>
          <w:divBdr>
            <w:top w:val="single" w:sz="6" w:space="11" w:color="ABDE78"/>
            <w:left w:val="single" w:sz="6" w:space="11" w:color="ABDE78"/>
            <w:bottom w:val="single" w:sz="6" w:space="11" w:color="ABDE78"/>
            <w:right w:val="single" w:sz="6" w:space="11" w:color="ABDE78"/>
          </w:divBdr>
        </w:div>
        <w:div w:id="1056515352">
          <w:blockQuote w:val="1"/>
          <w:marLeft w:val="720"/>
          <w:marRight w:val="720"/>
          <w:marTop w:val="100"/>
          <w:marBottom w:val="100"/>
          <w:divBdr>
            <w:top w:val="single" w:sz="6" w:space="11" w:color="ABDE78"/>
            <w:left w:val="single" w:sz="6" w:space="11" w:color="ABDE78"/>
            <w:bottom w:val="single" w:sz="6" w:space="11" w:color="ABDE78"/>
            <w:right w:val="single" w:sz="6" w:space="11" w:color="ABDE78"/>
          </w:divBdr>
        </w:div>
        <w:div w:id="410471337">
          <w:blockQuote w:val="1"/>
          <w:marLeft w:val="720"/>
          <w:marRight w:val="720"/>
          <w:marTop w:val="100"/>
          <w:marBottom w:val="100"/>
          <w:divBdr>
            <w:top w:val="single" w:sz="6" w:space="11" w:color="ABDE78"/>
            <w:left w:val="single" w:sz="6" w:space="11" w:color="ABDE78"/>
            <w:bottom w:val="single" w:sz="6" w:space="11" w:color="ABDE78"/>
            <w:right w:val="single" w:sz="6" w:space="11" w:color="ABDE78"/>
          </w:divBdr>
        </w:div>
        <w:div w:id="621765749">
          <w:blockQuote w:val="1"/>
          <w:marLeft w:val="720"/>
          <w:marRight w:val="720"/>
          <w:marTop w:val="100"/>
          <w:marBottom w:val="100"/>
          <w:divBdr>
            <w:top w:val="single" w:sz="6" w:space="11" w:color="ABDE78"/>
            <w:left w:val="single" w:sz="6" w:space="11" w:color="ABDE78"/>
            <w:bottom w:val="single" w:sz="6" w:space="11" w:color="ABDE78"/>
            <w:right w:val="single" w:sz="6" w:space="11" w:color="ABDE78"/>
          </w:divBdr>
        </w:div>
        <w:div w:id="1894386960">
          <w:blockQuote w:val="1"/>
          <w:marLeft w:val="720"/>
          <w:marRight w:val="720"/>
          <w:marTop w:val="100"/>
          <w:marBottom w:val="100"/>
          <w:divBdr>
            <w:top w:val="single" w:sz="6" w:space="11" w:color="ABDE78"/>
            <w:left w:val="single" w:sz="6" w:space="11" w:color="ABDE78"/>
            <w:bottom w:val="single" w:sz="6" w:space="11" w:color="ABDE78"/>
            <w:right w:val="single" w:sz="6" w:space="11" w:color="ABDE78"/>
          </w:divBdr>
        </w:div>
        <w:div w:id="954823319">
          <w:blockQuote w:val="1"/>
          <w:marLeft w:val="720"/>
          <w:marRight w:val="720"/>
          <w:marTop w:val="100"/>
          <w:marBottom w:val="100"/>
          <w:divBdr>
            <w:top w:val="single" w:sz="6" w:space="11" w:color="ABDE78"/>
            <w:left w:val="single" w:sz="6" w:space="11" w:color="ABDE78"/>
            <w:bottom w:val="single" w:sz="6" w:space="11" w:color="ABDE78"/>
            <w:right w:val="single" w:sz="6" w:space="11" w:color="ABDE78"/>
          </w:divBdr>
        </w:div>
        <w:div w:id="1160779345">
          <w:blockQuote w:val="1"/>
          <w:marLeft w:val="720"/>
          <w:marRight w:val="720"/>
          <w:marTop w:val="100"/>
          <w:marBottom w:val="100"/>
          <w:divBdr>
            <w:top w:val="single" w:sz="6" w:space="11" w:color="ABDE78"/>
            <w:left w:val="single" w:sz="6" w:space="11" w:color="ABDE78"/>
            <w:bottom w:val="single" w:sz="6" w:space="11" w:color="ABDE78"/>
            <w:right w:val="single" w:sz="6" w:space="11" w:color="ABDE78"/>
          </w:divBdr>
        </w:div>
        <w:div w:id="1037702763">
          <w:blockQuote w:val="1"/>
          <w:marLeft w:val="720"/>
          <w:marRight w:val="720"/>
          <w:marTop w:val="100"/>
          <w:marBottom w:val="100"/>
          <w:divBdr>
            <w:top w:val="single" w:sz="6" w:space="11" w:color="ABDE78"/>
            <w:left w:val="single" w:sz="6" w:space="11" w:color="ABDE78"/>
            <w:bottom w:val="single" w:sz="6" w:space="11" w:color="ABDE78"/>
            <w:right w:val="single" w:sz="6" w:space="11" w:color="ABDE78"/>
          </w:divBdr>
        </w:div>
        <w:div w:id="38288431">
          <w:blockQuote w:val="1"/>
          <w:marLeft w:val="720"/>
          <w:marRight w:val="720"/>
          <w:marTop w:val="100"/>
          <w:marBottom w:val="100"/>
          <w:divBdr>
            <w:top w:val="single" w:sz="6" w:space="11" w:color="ABDE78"/>
            <w:left w:val="single" w:sz="6" w:space="11" w:color="ABDE78"/>
            <w:bottom w:val="single" w:sz="6" w:space="11" w:color="ABDE78"/>
            <w:right w:val="single" w:sz="6" w:space="11" w:color="ABDE78"/>
          </w:divBdr>
        </w:div>
      </w:divsChild>
    </w:div>
    <w:div w:id="1627656240">
      <w:bodyDiv w:val="1"/>
      <w:marLeft w:val="0"/>
      <w:marRight w:val="0"/>
      <w:marTop w:val="0"/>
      <w:marBottom w:val="0"/>
      <w:divBdr>
        <w:top w:val="none" w:sz="0" w:space="0" w:color="auto"/>
        <w:left w:val="none" w:sz="0" w:space="0" w:color="auto"/>
        <w:bottom w:val="none" w:sz="0" w:space="0" w:color="auto"/>
        <w:right w:val="none" w:sz="0" w:space="0" w:color="auto"/>
      </w:divBdr>
    </w:div>
    <w:div w:id="1757091687">
      <w:bodyDiv w:val="1"/>
      <w:marLeft w:val="0"/>
      <w:marRight w:val="0"/>
      <w:marTop w:val="0"/>
      <w:marBottom w:val="0"/>
      <w:divBdr>
        <w:top w:val="none" w:sz="0" w:space="0" w:color="auto"/>
        <w:left w:val="none" w:sz="0" w:space="0" w:color="auto"/>
        <w:bottom w:val="none" w:sz="0" w:space="0" w:color="auto"/>
        <w:right w:val="none" w:sz="0" w:space="0" w:color="auto"/>
      </w:divBdr>
      <w:divsChild>
        <w:div w:id="1801147971">
          <w:marLeft w:val="0"/>
          <w:marRight w:val="0"/>
          <w:marTop w:val="0"/>
          <w:marBottom w:val="0"/>
          <w:divBdr>
            <w:top w:val="none" w:sz="0" w:space="0" w:color="auto"/>
            <w:left w:val="none" w:sz="0" w:space="0" w:color="auto"/>
            <w:bottom w:val="none" w:sz="0" w:space="0" w:color="auto"/>
            <w:right w:val="none" w:sz="0" w:space="0" w:color="auto"/>
          </w:divBdr>
        </w:div>
      </w:divsChild>
    </w:div>
    <w:div w:id="177544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E63E6-9FC3-438D-B135-F3E99E35C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6</Pages>
  <Words>2902</Words>
  <Characters>16544</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T.C. Başbakanlık Diyanet İşleri Başkanlığı</Company>
  <LinksUpToDate>false</LinksUpToDate>
  <CharactersWithSpaces>19408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Raşit ERTUĞRUL</dc:creator>
  <cp:keywords/>
  <dc:description/>
  <cp:lastModifiedBy>Hasan Hayri ÇIRAK</cp:lastModifiedBy>
  <cp:revision>16</cp:revision>
  <dcterms:created xsi:type="dcterms:W3CDTF">2018-10-10T05:37:00Z</dcterms:created>
  <dcterms:modified xsi:type="dcterms:W3CDTF">2018-11-01T08:18:00Z</dcterms:modified>
</cp:coreProperties>
</file>